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CB" w:rsidRPr="000821A2" w:rsidRDefault="009861CB" w:rsidP="006D08C5">
      <w:pPr>
        <w:tabs>
          <w:tab w:val="left" w:pos="567"/>
          <w:tab w:val="left" w:pos="4820"/>
        </w:tabs>
        <w:textAlignment w:val="baseline"/>
        <w:rPr>
          <w:b/>
          <w:bCs/>
          <w:color w:val="FF0000"/>
          <w:sz w:val="18"/>
          <w:szCs w:val="1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19.9pt;margin-top:9.9pt;width:36.3pt;height:48.2pt;z-index:251658240;visibility:visible">
            <v:imagedata r:id="rId7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9861CB" w:rsidRDefault="009861CB" w:rsidP="006D08C5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9861CB" w:rsidRDefault="009861CB" w:rsidP="006D08C5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9861CB" w:rsidRDefault="009861CB" w:rsidP="006D08C5">
      <w:pPr>
        <w:tabs>
          <w:tab w:val="left" w:pos="4820"/>
        </w:tabs>
        <w:jc w:val="center"/>
        <w:rPr>
          <w:b/>
          <w:bCs/>
          <w:color w:val="000000"/>
          <w:sz w:val="44"/>
          <w:szCs w:val="44"/>
          <w:lang w:val="uk-UA"/>
        </w:rPr>
      </w:pPr>
      <w:r>
        <w:rPr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9861CB" w:rsidRDefault="009861CB" w:rsidP="006D08C5">
      <w:pPr>
        <w:tabs>
          <w:tab w:val="left" w:pos="4820"/>
        </w:tabs>
        <w:ind w:right="-761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9861CB" w:rsidRDefault="009861CB" w:rsidP="006D08C5">
      <w:pPr>
        <w:tabs>
          <w:tab w:val="left" w:pos="4536"/>
          <w:tab w:val="left" w:pos="4678"/>
          <w:tab w:val="left" w:pos="4820"/>
          <w:tab w:val="left" w:pos="4962"/>
        </w:tabs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8"/>
          <w:szCs w:val="28"/>
          <w:lang w:val="uk-UA"/>
        </w:rPr>
        <w:t>____</w:t>
      </w:r>
      <w:r>
        <w:rPr>
          <w:color w:val="000000"/>
          <w:sz w:val="28"/>
          <w:szCs w:val="28"/>
          <w:u w:val="single"/>
          <w:lang w:val="uk-UA"/>
        </w:rPr>
        <w:t>14.05.2021</w:t>
      </w:r>
      <w:r>
        <w:rPr>
          <w:b/>
          <w:color w:val="000000"/>
          <w:sz w:val="28"/>
          <w:szCs w:val="28"/>
          <w:lang w:val="uk-UA"/>
        </w:rPr>
        <w:t>____                        Ужгород                      №___</w:t>
      </w:r>
      <w:r>
        <w:rPr>
          <w:color w:val="000000"/>
          <w:sz w:val="28"/>
          <w:szCs w:val="28"/>
          <w:u w:val="single"/>
          <w:lang w:val="uk-UA"/>
        </w:rPr>
        <w:t>122</w:t>
      </w:r>
      <w:r>
        <w:rPr>
          <w:b/>
          <w:color w:val="000000"/>
          <w:sz w:val="28"/>
          <w:szCs w:val="28"/>
          <w:lang w:val="uk-UA"/>
        </w:rPr>
        <w:t>_____</w:t>
      </w:r>
    </w:p>
    <w:p w:rsidR="009861CB" w:rsidRDefault="009861CB" w:rsidP="006D08C5">
      <w:pPr>
        <w:tabs>
          <w:tab w:val="left" w:pos="4820"/>
        </w:tabs>
        <w:ind w:right="-761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9861CB" w:rsidRDefault="009861CB" w:rsidP="006D08C5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9861CB" w:rsidRPr="00AB5E2A" w:rsidRDefault="009861CB" w:rsidP="006D08C5">
      <w:pPr>
        <w:jc w:val="center"/>
        <w:rPr>
          <w:b/>
          <w:i/>
          <w:spacing w:val="2"/>
          <w:sz w:val="28"/>
          <w:lang w:val="uk-UA"/>
        </w:rPr>
      </w:pPr>
      <w:r w:rsidRPr="00AB5E2A">
        <w:rPr>
          <w:b/>
          <w:i/>
          <w:spacing w:val="2"/>
          <w:sz w:val="28"/>
          <w:lang w:val="uk-UA"/>
        </w:rPr>
        <w:t>Про затвердження детального плану</w:t>
      </w:r>
    </w:p>
    <w:p w:rsidR="009861CB" w:rsidRPr="00AB5E2A" w:rsidRDefault="009861CB" w:rsidP="006D08C5">
      <w:pPr>
        <w:jc w:val="center"/>
        <w:rPr>
          <w:i/>
          <w:lang w:val="uk-UA"/>
        </w:rPr>
      </w:pPr>
      <w:r w:rsidRPr="00AB5E2A">
        <w:rPr>
          <w:b/>
          <w:i/>
          <w:spacing w:val="2"/>
          <w:sz w:val="28"/>
          <w:lang w:val="uk-UA"/>
        </w:rPr>
        <w:t>території</w:t>
      </w:r>
    </w:p>
    <w:p w:rsidR="009861CB" w:rsidRPr="00B453BC" w:rsidRDefault="009861CB" w:rsidP="006D08C5">
      <w:pPr>
        <w:jc w:val="both"/>
        <w:rPr>
          <w:b/>
          <w:sz w:val="28"/>
          <w:szCs w:val="28"/>
          <w:lang w:val="uk-UA"/>
        </w:rPr>
      </w:pPr>
    </w:p>
    <w:p w:rsidR="009861CB" w:rsidRDefault="009861CB" w:rsidP="006D08C5">
      <w:pPr>
        <w:jc w:val="both"/>
        <w:rPr>
          <w:szCs w:val="24"/>
          <w:lang w:val="uk-UA"/>
        </w:rPr>
      </w:pPr>
    </w:p>
    <w:p w:rsidR="009861CB" w:rsidRPr="00E56A3E" w:rsidRDefault="009861CB" w:rsidP="006D08C5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406F30">
        <w:rPr>
          <w:sz w:val="28"/>
          <w:szCs w:val="28"/>
          <w:lang w:val="uk-UA"/>
        </w:rPr>
        <w:t>Відповідно до статей 6 і 39</w:t>
      </w:r>
      <w:r>
        <w:rPr>
          <w:sz w:val="28"/>
          <w:szCs w:val="28"/>
          <w:lang w:val="uk-UA"/>
        </w:rPr>
        <w:t>, 41</w:t>
      </w:r>
      <w:r w:rsidRPr="00406F30">
        <w:rPr>
          <w:sz w:val="28"/>
          <w:szCs w:val="28"/>
          <w:lang w:val="uk-UA"/>
        </w:rPr>
        <w:t xml:space="preserve"> Закону України „Про місцеві державні адміністрації”, статей 19 і 25 Закону України „Про регулювання містобудівної діяльності”, статті 13 Закону України  „Про основи містобудування”, Закону України „Про стратегічну екологічну оцінкуˮ, наказу Міністерства регіонального розвитку, будівництва та житлово-комунального господарства України від 16.11.2011 № 290 „Про затвердження Порядку розроблення міс</w:t>
      </w:r>
      <w:r>
        <w:rPr>
          <w:sz w:val="28"/>
          <w:szCs w:val="28"/>
          <w:lang w:val="uk-UA"/>
        </w:rPr>
        <w:t>тобудівної документації”, наказів</w:t>
      </w:r>
      <w:r w:rsidRPr="00406F30">
        <w:rPr>
          <w:sz w:val="28"/>
          <w:szCs w:val="28"/>
          <w:lang w:val="uk-UA"/>
        </w:rPr>
        <w:t xml:space="preserve"> Міністерства екології </w:t>
      </w:r>
      <w:r>
        <w:rPr>
          <w:sz w:val="28"/>
          <w:szCs w:val="28"/>
          <w:lang w:val="uk-UA"/>
        </w:rPr>
        <w:t>та природних ресурсів України 10.08.2018 № 296 „Про затвердження М</w:t>
      </w:r>
      <w:r w:rsidRPr="00406F30">
        <w:rPr>
          <w:sz w:val="28"/>
          <w:szCs w:val="28"/>
          <w:lang w:val="uk-UA"/>
        </w:rPr>
        <w:t xml:space="preserve">етодичних рекомендацій із здійснення стратегічної екологічної оцінки документів державного </w:t>
      </w:r>
      <w:r>
        <w:rPr>
          <w:sz w:val="28"/>
          <w:szCs w:val="28"/>
          <w:lang w:val="uk-UA"/>
        </w:rPr>
        <w:t>плануванн</w:t>
      </w:r>
      <w:r w:rsidRPr="00406F30">
        <w:rPr>
          <w:sz w:val="28"/>
          <w:szCs w:val="28"/>
          <w:lang w:val="uk-UA"/>
        </w:rPr>
        <w:t>яˮ</w:t>
      </w:r>
      <w:r>
        <w:rPr>
          <w:sz w:val="28"/>
          <w:szCs w:val="28"/>
          <w:lang w:val="uk-UA"/>
        </w:rPr>
        <w:t>, 29.12.2018 № 465 „Про внесення змін до М</w:t>
      </w:r>
      <w:r w:rsidRPr="00406F30">
        <w:rPr>
          <w:sz w:val="28"/>
          <w:szCs w:val="28"/>
          <w:lang w:val="uk-UA"/>
        </w:rPr>
        <w:t xml:space="preserve">етодичних рекомендацій із здійснення стратегічної екологічної оцінки документів державного </w:t>
      </w:r>
      <w:r>
        <w:rPr>
          <w:sz w:val="28"/>
          <w:szCs w:val="28"/>
          <w:lang w:val="uk-UA"/>
        </w:rPr>
        <w:t>плануванн</w:t>
      </w:r>
      <w:r w:rsidRPr="00406F30">
        <w:rPr>
          <w:sz w:val="28"/>
          <w:szCs w:val="28"/>
          <w:lang w:val="uk-UA"/>
        </w:rPr>
        <w:t>яˮ</w:t>
      </w:r>
      <w:r>
        <w:rPr>
          <w:sz w:val="28"/>
          <w:szCs w:val="28"/>
          <w:lang w:val="uk-UA"/>
        </w:rPr>
        <w:t>, 18.07.2019</w:t>
      </w:r>
      <w:r w:rsidRPr="00406F30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260 „Про внесення змін до М</w:t>
      </w:r>
      <w:r w:rsidRPr="00406F30">
        <w:rPr>
          <w:sz w:val="28"/>
          <w:szCs w:val="28"/>
          <w:lang w:val="uk-UA"/>
        </w:rPr>
        <w:t xml:space="preserve">етодичних рекомендацій із здійснення стратегічної екологічної оцінки документів державного </w:t>
      </w:r>
      <w:r>
        <w:rPr>
          <w:sz w:val="28"/>
          <w:szCs w:val="28"/>
          <w:lang w:val="uk-UA"/>
        </w:rPr>
        <w:t>плануванн</w:t>
      </w:r>
      <w:r w:rsidRPr="00406F30">
        <w:rPr>
          <w:sz w:val="28"/>
          <w:szCs w:val="28"/>
          <w:lang w:val="uk-UA"/>
        </w:rPr>
        <w:t>яˮ</w:t>
      </w:r>
      <w:r>
        <w:rPr>
          <w:sz w:val="28"/>
          <w:szCs w:val="28"/>
          <w:lang w:val="uk-UA"/>
        </w:rPr>
        <w:t>, 16.12.2020 № 1272 „</w:t>
      </w:r>
      <w:r w:rsidRPr="00943665">
        <w:rPr>
          <w:sz w:val="28"/>
          <w:szCs w:val="28"/>
          <w:lang w:val="uk-UA"/>
        </w:rPr>
        <w:t>Про затвердження Порядку здійснення моніторингу наслідків виконання документа державного планування для довкілля, у тому числі для здоров’я населення</w:t>
      </w:r>
      <w:r w:rsidRPr="00406F30">
        <w:rPr>
          <w:sz w:val="28"/>
          <w:szCs w:val="28"/>
          <w:lang w:val="uk-UA"/>
        </w:rPr>
        <w:t>ˮ</w:t>
      </w:r>
      <w:r>
        <w:rPr>
          <w:sz w:val="28"/>
          <w:szCs w:val="28"/>
          <w:lang w:val="uk-UA"/>
        </w:rPr>
        <w:t xml:space="preserve">, </w:t>
      </w:r>
      <w:r w:rsidRPr="00406F30">
        <w:rPr>
          <w:sz w:val="28"/>
          <w:szCs w:val="28"/>
          <w:lang w:val="uk-UA"/>
        </w:rPr>
        <w:t>враховуючи результати громадсько</w:t>
      </w:r>
      <w:r>
        <w:rPr>
          <w:sz w:val="28"/>
          <w:szCs w:val="28"/>
          <w:lang w:val="uk-UA"/>
        </w:rPr>
        <w:t xml:space="preserve">го </w:t>
      </w:r>
      <w:r w:rsidRPr="00406F30">
        <w:rPr>
          <w:sz w:val="28"/>
          <w:szCs w:val="28"/>
          <w:lang w:val="uk-UA"/>
        </w:rPr>
        <w:t xml:space="preserve">обговорення </w:t>
      </w:r>
      <w:r>
        <w:rPr>
          <w:sz w:val="28"/>
          <w:szCs w:val="28"/>
          <w:lang w:val="uk-UA"/>
        </w:rPr>
        <w:t>06</w:t>
      </w:r>
      <w:r w:rsidRPr="00E93D6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04.2021</w:t>
      </w:r>
      <w:r w:rsidRPr="00406F30">
        <w:rPr>
          <w:sz w:val="28"/>
          <w:szCs w:val="28"/>
          <w:lang w:val="uk-UA"/>
        </w:rPr>
        <w:t xml:space="preserve"> року, розглянувш</w:t>
      </w:r>
      <w:r>
        <w:rPr>
          <w:sz w:val="28"/>
          <w:szCs w:val="28"/>
          <w:lang w:val="uk-UA"/>
        </w:rPr>
        <w:t xml:space="preserve">и заяву громадян </w:t>
      </w:r>
      <w:r>
        <w:rPr>
          <w:rStyle w:val="SubtitleChar"/>
          <w:sz w:val="28"/>
          <w:szCs w:val="28"/>
          <w:lang w:val="uk-UA"/>
        </w:rPr>
        <w:t xml:space="preserve">Степчука </w:t>
      </w:r>
      <w:r>
        <w:rPr>
          <w:sz w:val="28"/>
          <w:szCs w:val="28"/>
          <w:lang w:val="uk-UA"/>
        </w:rPr>
        <w:t>Олександра Георгійовича</w:t>
      </w:r>
      <w:r>
        <w:rPr>
          <w:rStyle w:val="SubtitleChar"/>
          <w:sz w:val="28"/>
          <w:szCs w:val="28"/>
          <w:lang w:val="uk-UA"/>
        </w:rPr>
        <w:t>,</w:t>
      </w:r>
      <w:r w:rsidRPr="000E72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Шульгана Анатолія Івановича, Чернецького Сергія Івановича</w:t>
      </w:r>
      <w:r>
        <w:rPr>
          <w:rStyle w:val="SubtitleChar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15</w:t>
      </w:r>
      <w:r w:rsidRPr="00E93D6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04.2021</w:t>
      </w:r>
      <w:r w:rsidRPr="00E56A3E">
        <w:rPr>
          <w:sz w:val="28"/>
          <w:szCs w:val="28"/>
          <w:lang w:val="uk-UA"/>
        </w:rPr>
        <w:t>:</w:t>
      </w:r>
    </w:p>
    <w:p w:rsidR="009861CB" w:rsidRPr="00E56A3E" w:rsidRDefault="009861CB" w:rsidP="006D08C5">
      <w:pPr>
        <w:jc w:val="both"/>
        <w:rPr>
          <w:sz w:val="28"/>
          <w:szCs w:val="28"/>
          <w:lang w:val="uk-UA"/>
        </w:rPr>
      </w:pPr>
    </w:p>
    <w:p w:rsidR="009861CB" w:rsidRDefault="009861CB" w:rsidP="006D08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71610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571610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громадянам: Степчуку Олександру Георгійовичу, Шульгану Анатолію Івановичу, Чернецькому Сергію Івановичу</w:t>
      </w:r>
      <w:r>
        <w:rPr>
          <w:rStyle w:val="SubtitleChar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детальний план території </w:t>
      </w:r>
      <w:r w:rsidRPr="00132A95">
        <w:rPr>
          <w:sz w:val="28"/>
          <w:szCs w:val="28"/>
          <w:lang w:val="uk-UA"/>
        </w:rPr>
        <w:t>для розміщення цеху з виробництва бетонних виробів, за межами населеного пункту на території Баранинської сільської ради Ужгородського району</w:t>
      </w:r>
      <w:r>
        <w:rPr>
          <w:sz w:val="28"/>
          <w:szCs w:val="28"/>
          <w:lang w:val="uk-UA"/>
        </w:rPr>
        <w:tab/>
        <w:t xml:space="preserve"> Закарпатської області.</w:t>
      </w:r>
      <w:r>
        <w:rPr>
          <w:sz w:val="28"/>
          <w:szCs w:val="28"/>
          <w:lang w:val="uk-UA"/>
        </w:rPr>
        <w:tab/>
      </w:r>
    </w:p>
    <w:p w:rsidR="009861CB" w:rsidRPr="00E73530" w:rsidRDefault="009861CB" w:rsidP="006D08C5">
      <w:pPr>
        <w:tabs>
          <w:tab w:val="left" w:pos="567"/>
        </w:tabs>
        <w:ind w:firstLine="567"/>
        <w:jc w:val="both"/>
        <w:rPr>
          <w:lang w:val="uk-UA"/>
        </w:rPr>
      </w:pPr>
      <w:r w:rsidRPr="00132A95">
        <w:rPr>
          <w:sz w:val="28"/>
          <w:szCs w:val="28"/>
          <w:lang w:val="uk-UA"/>
        </w:rPr>
        <w:t xml:space="preserve">2.  </w:t>
      </w:r>
      <w:r>
        <w:rPr>
          <w:sz w:val="28"/>
          <w:szCs w:val="28"/>
        </w:rPr>
        <w:t>Контроль за  виконання</w:t>
      </w:r>
      <w:r>
        <w:rPr>
          <w:sz w:val="28"/>
          <w:szCs w:val="28"/>
          <w:lang w:val="uk-UA"/>
        </w:rPr>
        <w:t xml:space="preserve">м </w:t>
      </w:r>
      <w:r>
        <w:rPr>
          <w:sz w:val="28"/>
          <w:szCs w:val="28"/>
        </w:rPr>
        <w:t>цього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розпорядження</w:t>
      </w:r>
      <w:r>
        <w:rPr>
          <w:sz w:val="28"/>
          <w:szCs w:val="28"/>
          <w:lang w:val="uk-UA"/>
        </w:rPr>
        <w:t xml:space="preserve"> залишаю за собою.</w:t>
      </w:r>
    </w:p>
    <w:p w:rsidR="009861CB" w:rsidRDefault="009861CB" w:rsidP="006D08C5">
      <w:pPr>
        <w:tabs>
          <w:tab w:val="left" w:pos="19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:rsidR="009861CB" w:rsidRDefault="009861CB" w:rsidP="006D08C5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9861CB" w:rsidRDefault="009861CB" w:rsidP="006D08C5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9861CB" w:rsidRDefault="009861CB" w:rsidP="006D08C5">
      <w:pPr>
        <w:tabs>
          <w:tab w:val="left" w:pos="7088"/>
        </w:tabs>
        <w:ind w:left="6946" w:hanging="694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 о. голови </w:t>
      </w:r>
      <w:r>
        <w:rPr>
          <w:b/>
          <w:spacing w:val="2"/>
          <w:sz w:val="28"/>
          <w:szCs w:val="28"/>
          <w:lang w:val="uk-UA"/>
        </w:rPr>
        <w:t>де</w:t>
      </w:r>
      <w:r>
        <w:rPr>
          <w:b/>
          <w:sz w:val="28"/>
          <w:szCs w:val="28"/>
          <w:lang w:val="uk-UA"/>
        </w:rPr>
        <w:t xml:space="preserve">ржавної адміністрації                                   Христина МАЦКО </w:t>
      </w:r>
    </w:p>
    <w:p w:rsidR="009861CB" w:rsidRDefault="009861CB" w:rsidP="006D08C5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</w:p>
    <w:p w:rsidR="009861CB" w:rsidRDefault="009861CB" w:rsidP="006D08C5">
      <w:pPr>
        <w:rPr>
          <w:sz w:val="28"/>
          <w:szCs w:val="28"/>
          <w:lang w:val="uk-UA"/>
        </w:rPr>
      </w:pPr>
    </w:p>
    <w:p w:rsidR="009861CB" w:rsidRDefault="009861CB" w:rsidP="00D536C7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sectPr w:rsidR="009861CB" w:rsidSect="005359A4">
      <w:headerReference w:type="even" r:id="rId8"/>
      <w:pgSz w:w="11906" w:h="16838"/>
      <w:pgMar w:top="142" w:right="566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1CB" w:rsidRDefault="009861CB" w:rsidP="005077D1">
      <w:r>
        <w:separator/>
      </w:r>
    </w:p>
  </w:endnote>
  <w:endnote w:type="continuationSeparator" w:id="1">
    <w:p w:rsidR="009861CB" w:rsidRDefault="009861CB" w:rsidP="00507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1CB" w:rsidRDefault="009861CB" w:rsidP="005077D1">
      <w:r>
        <w:separator/>
      </w:r>
    </w:p>
  </w:footnote>
  <w:footnote w:type="continuationSeparator" w:id="1">
    <w:p w:rsidR="009861CB" w:rsidRDefault="009861CB" w:rsidP="00507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1CB" w:rsidRDefault="009861CB" w:rsidP="00A96A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61CB" w:rsidRDefault="009861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6CE8"/>
    <w:multiLevelType w:val="hybridMultilevel"/>
    <w:tmpl w:val="CD5CC0C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8C5"/>
    <w:rsid w:val="00055FF9"/>
    <w:rsid w:val="000720E5"/>
    <w:rsid w:val="000821A2"/>
    <w:rsid w:val="000D2895"/>
    <w:rsid w:val="000E72C0"/>
    <w:rsid w:val="00132A95"/>
    <w:rsid w:val="00146DF6"/>
    <w:rsid w:val="00210CF3"/>
    <w:rsid w:val="002174CE"/>
    <w:rsid w:val="00223516"/>
    <w:rsid w:val="0023119C"/>
    <w:rsid w:val="00245682"/>
    <w:rsid w:val="00290B52"/>
    <w:rsid w:val="00406F30"/>
    <w:rsid w:val="004E2A73"/>
    <w:rsid w:val="005077D1"/>
    <w:rsid w:val="005227BC"/>
    <w:rsid w:val="005359A4"/>
    <w:rsid w:val="00571610"/>
    <w:rsid w:val="005A4F84"/>
    <w:rsid w:val="006D08C5"/>
    <w:rsid w:val="007029C8"/>
    <w:rsid w:val="00727381"/>
    <w:rsid w:val="00795C25"/>
    <w:rsid w:val="009245F2"/>
    <w:rsid w:val="00943665"/>
    <w:rsid w:val="009861CB"/>
    <w:rsid w:val="00992D27"/>
    <w:rsid w:val="00A00884"/>
    <w:rsid w:val="00A66841"/>
    <w:rsid w:val="00A96AD2"/>
    <w:rsid w:val="00AB5E2A"/>
    <w:rsid w:val="00AE318F"/>
    <w:rsid w:val="00B453BC"/>
    <w:rsid w:val="00B96585"/>
    <w:rsid w:val="00BA6051"/>
    <w:rsid w:val="00C02C1A"/>
    <w:rsid w:val="00C54EDA"/>
    <w:rsid w:val="00CB071A"/>
    <w:rsid w:val="00CE31C5"/>
    <w:rsid w:val="00D536C7"/>
    <w:rsid w:val="00D57EAC"/>
    <w:rsid w:val="00D609D9"/>
    <w:rsid w:val="00DF24EA"/>
    <w:rsid w:val="00E438A1"/>
    <w:rsid w:val="00E56A3E"/>
    <w:rsid w:val="00E73530"/>
    <w:rsid w:val="00E86F72"/>
    <w:rsid w:val="00E93D6A"/>
    <w:rsid w:val="00EE330C"/>
    <w:rsid w:val="00EE63A4"/>
    <w:rsid w:val="00F063F7"/>
    <w:rsid w:val="00F63826"/>
    <w:rsid w:val="00FD162E"/>
    <w:rsid w:val="00FF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D08C5"/>
    <w:pPr>
      <w:autoSpaceDE w:val="0"/>
      <w:autoSpaceDN w:val="0"/>
    </w:pPr>
    <w:rPr>
      <w:rFonts w:eastAsia="Times New Roman"/>
      <w:sz w:val="20"/>
      <w:szCs w:val="20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08C5"/>
    <w:pPr>
      <w:widowControl w:val="0"/>
      <w:adjustRightInd w:val="0"/>
      <w:outlineLvl w:val="3"/>
    </w:pPr>
    <w:rPr>
      <w:rFonts w:ascii="Arial CYR" w:hAnsi="Arial CYR" w:cs="Arial CYR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08C5"/>
    <w:pPr>
      <w:widowControl w:val="0"/>
      <w:adjustRightInd w:val="0"/>
      <w:outlineLvl w:val="4"/>
    </w:pPr>
    <w:rPr>
      <w:rFonts w:ascii="Arial CYR" w:hAnsi="Arial CYR" w:cs="Arial CYR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6D08C5"/>
    <w:rPr>
      <w:rFonts w:ascii="Arial CYR" w:hAnsi="Arial CYR" w:cs="Arial CYR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D08C5"/>
    <w:rPr>
      <w:rFonts w:ascii="Arial CYR" w:hAnsi="Arial CYR" w:cs="Arial CYR"/>
      <w:b/>
      <w:bCs/>
      <w:i/>
      <w:iCs/>
      <w:sz w:val="26"/>
      <w:szCs w:val="26"/>
      <w:lang w:val="ru-RU" w:eastAsia="ru-RU"/>
    </w:rPr>
  </w:style>
  <w:style w:type="paragraph" w:styleId="ListParagraph">
    <w:name w:val="List Paragraph"/>
    <w:basedOn w:val="Normal"/>
    <w:uiPriority w:val="99"/>
    <w:qFormat/>
    <w:rsid w:val="00CB071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6D08C5"/>
    <w:pPr>
      <w:autoSpaceDE/>
      <w:autoSpaceDN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D08C5"/>
    <w:rPr>
      <w:rFonts w:eastAsia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6D08C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D08C5"/>
    <w:rPr>
      <w:rFonts w:eastAsia="Times New Roman" w:cs="Times New Roman"/>
      <w:sz w:val="16"/>
      <w:szCs w:val="1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6D08C5"/>
    <w:pPr>
      <w:autoSpaceDE/>
      <w:autoSpaceDN/>
      <w:jc w:val="center"/>
    </w:pPr>
    <w:rPr>
      <w:b/>
      <w:sz w:val="3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D08C5"/>
    <w:rPr>
      <w:rFonts w:eastAsia="Times New Roman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6D08C5"/>
    <w:pPr>
      <w:autoSpaceDE/>
      <w:autoSpaceDN/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08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D08C5"/>
    <w:rPr>
      <w:rFonts w:eastAsia="Times New Roman" w:cs="Times New Roman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6D08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08C5"/>
    <w:rPr>
      <w:rFonts w:eastAsia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6D08C5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6D08C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D08C5"/>
    <w:rPr>
      <w:rFonts w:ascii="Cambria" w:hAnsi="Cambria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1284</Words>
  <Characters>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3</cp:revision>
  <cp:lastPrinted>2021-05-14T08:05:00Z</cp:lastPrinted>
  <dcterms:created xsi:type="dcterms:W3CDTF">2021-05-14T08:00:00Z</dcterms:created>
  <dcterms:modified xsi:type="dcterms:W3CDTF">2021-06-09T13:56:00Z</dcterms:modified>
</cp:coreProperties>
</file>