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6" w:rsidRPr="0070246A" w:rsidRDefault="005A40A6" w:rsidP="00BC4F7B">
      <w:pPr>
        <w:tabs>
          <w:tab w:val="center" w:pos="4819"/>
          <w:tab w:val="left" w:pos="7125"/>
        </w:tabs>
        <w:spacing w:after="0" w:line="240" w:lineRule="auto"/>
        <w:ind w:right="-1"/>
        <w:contextualSpacing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noProof/>
          <w:color w:val="000000"/>
          <w:sz w:val="20"/>
          <w:szCs w:val="20"/>
        </w:rPr>
        <w:tab/>
      </w:r>
      <w:r w:rsidRPr="00042C05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</w:rPr>
        <w:t xml:space="preserve">   </w:t>
      </w:r>
      <w:r>
        <w:rPr>
          <w:noProof/>
          <w:color w:val="000000"/>
          <w:sz w:val="20"/>
          <w:szCs w:val="20"/>
        </w:rPr>
        <w:tab/>
      </w:r>
    </w:p>
    <w:p w:rsidR="005A40A6" w:rsidRPr="0070246A" w:rsidRDefault="005A40A6" w:rsidP="00BC4F7B">
      <w:pPr>
        <w:pStyle w:val="Heading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5A40A6" w:rsidRPr="0070246A" w:rsidRDefault="005A40A6" w:rsidP="00BC4F7B">
      <w:pPr>
        <w:spacing w:after="0" w:line="240" w:lineRule="auto"/>
        <w:ind w:right="-186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0246A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5A40A6" w:rsidRPr="0070246A" w:rsidRDefault="005A40A6" w:rsidP="00BC4F7B">
      <w:pPr>
        <w:spacing w:after="0" w:line="240" w:lineRule="auto"/>
        <w:ind w:right="-186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5A40A6" w:rsidRPr="0070246A" w:rsidRDefault="005A40A6" w:rsidP="00BC4F7B">
      <w:pPr>
        <w:spacing w:after="0" w:line="240" w:lineRule="auto"/>
        <w:ind w:right="-186"/>
        <w:contextualSpacing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70246A">
        <w:rPr>
          <w:rFonts w:ascii="Times New Roman" w:hAnsi="Times New Roman"/>
          <w:b/>
          <w:caps/>
          <w:color w:val="000000"/>
          <w:sz w:val="40"/>
          <w:szCs w:val="40"/>
        </w:rPr>
        <w:t>Р О З П О Р Я Д Ж Е Н Н Я</w:t>
      </w:r>
    </w:p>
    <w:p w:rsidR="005A40A6" w:rsidRPr="0070246A" w:rsidRDefault="005A40A6" w:rsidP="00BC4F7B">
      <w:pPr>
        <w:spacing w:after="0" w:line="240" w:lineRule="auto"/>
        <w:ind w:right="-186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A40A6" w:rsidRPr="00CA269D" w:rsidRDefault="005A40A6" w:rsidP="00BC4F7B">
      <w:pPr>
        <w:shd w:val="clear" w:color="auto" w:fill="FFFFFF"/>
        <w:tabs>
          <w:tab w:val="left" w:pos="5103"/>
          <w:tab w:val="left" w:pos="5245"/>
        </w:tabs>
        <w:spacing w:after="0" w:line="240" w:lineRule="auto"/>
        <w:contextualSpacing/>
        <w:jc w:val="center"/>
        <w:rPr>
          <w:rFonts w:ascii="Times New Roman CYR" w:hAnsi="Times New Roman CYR" w:cs="Times New Roman CYR"/>
          <w:color w:val="000000"/>
        </w:rPr>
      </w:pPr>
      <w:r w:rsidRPr="0070246A">
        <w:rPr>
          <w:rFonts w:ascii="Times New Roman CYR" w:hAnsi="Times New Roman CYR" w:cs="Times New Roman CYR"/>
          <w:b/>
          <w:bCs/>
          <w:color w:val="000000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25.08.2021</w:t>
      </w:r>
      <w:r w:rsidRPr="0070246A">
        <w:rPr>
          <w:rFonts w:ascii="Times New Roman CYR" w:hAnsi="Times New Roman CYR" w:cs="Times New Roman CYR"/>
          <w:b/>
          <w:bCs/>
          <w:color w:val="000000"/>
        </w:rPr>
        <w:t xml:space="preserve">_____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</w:rPr>
        <w:t xml:space="preserve">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206</w:t>
      </w:r>
      <w:r w:rsidRPr="0070246A">
        <w:rPr>
          <w:rFonts w:ascii="Times New Roman CYR" w:hAnsi="Times New Roman CYR" w:cs="Times New Roman CYR"/>
          <w:b/>
          <w:bCs/>
          <w:color w:val="000000"/>
        </w:rPr>
        <w:t>_________</w:t>
      </w:r>
    </w:p>
    <w:p w:rsidR="005A40A6" w:rsidRDefault="005A40A6" w:rsidP="00BC4F7B">
      <w:pPr>
        <w:pStyle w:val="BodyText"/>
        <w:tabs>
          <w:tab w:val="left" w:pos="4962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40A6" w:rsidRPr="002820FC" w:rsidRDefault="005A40A6" w:rsidP="00BC4F7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04CA6">
        <w:rPr>
          <w:rFonts w:ascii="Times New Roman" w:hAnsi="Times New Roman"/>
          <w:b/>
          <w:i/>
          <w:sz w:val="28"/>
          <w:szCs w:val="28"/>
        </w:rPr>
        <w:t xml:space="preserve">Про затвердження Положення про </w:t>
      </w:r>
    </w:p>
    <w:p w:rsidR="005A40A6" w:rsidRPr="005A74EC" w:rsidRDefault="005A40A6" w:rsidP="00BC4F7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сектор з питань запобігання і виявлення корупції</w:t>
      </w:r>
    </w:p>
    <w:p w:rsidR="005A40A6" w:rsidRPr="00804CA6" w:rsidRDefault="005A40A6" w:rsidP="00BC4F7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04CA6">
        <w:rPr>
          <w:rFonts w:ascii="Times New Roman" w:hAnsi="Times New Roman"/>
          <w:b/>
          <w:i/>
          <w:sz w:val="28"/>
          <w:szCs w:val="28"/>
        </w:rPr>
        <w:t>апарату</w:t>
      </w:r>
      <w:r>
        <w:rPr>
          <w:rFonts w:ascii="Times New Roman" w:hAnsi="Times New Roman"/>
          <w:b/>
          <w:i/>
          <w:sz w:val="28"/>
          <w:szCs w:val="28"/>
        </w:rPr>
        <w:t xml:space="preserve"> Ужгородської</w:t>
      </w:r>
      <w:r w:rsidRPr="00804CA6">
        <w:rPr>
          <w:rFonts w:ascii="Times New Roman" w:hAnsi="Times New Roman"/>
          <w:b/>
          <w:i/>
          <w:sz w:val="28"/>
          <w:szCs w:val="28"/>
        </w:rPr>
        <w:t xml:space="preserve"> рай</w:t>
      </w:r>
      <w:r>
        <w:rPr>
          <w:rFonts w:ascii="Times New Roman" w:hAnsi="Times New Roman"/>
          <w:b/>
          <w:i/>
          <w:sz w:val="28"/>
          <w:szCs w:val="28"/>
        </w:rPr>
        <w:t xml:space="preserve">онної </w:t>
      </w:r>
      <w:r w:rsidRPr="00804CA6">
        <w:rPr>
          <w:rFonts w:ascii="Times New Roman" w:hAnsi="Times New Roman"/>
          <w:b/>
          <w:i/>
          <w:sz w:val="28"/>
          <w:szCs w:val="28"/>
        </w:rPr>
        <w:t>держа</w:t>
      </w:r>
      <w:r>
        <w:rPr>
          <w:rFonts w:ascii="Times New Roman" w:hAnsi="Times New Roman"/>
          <w:b/>
          <w:i/>
          <w:sz w:val="28"/>
          <w:szCs w:val="28"/>
        </w:rPr>
        <w:t>вної а</w:t>
      </w:r>
      <w:r w:rsidRPr="00804CA6">
        <w:rPr>
          <w:rFonts w:ascii="Times New Roman" w:hAnsi="Times New Roman"/>
          <w:b/>
          <w:i/>
          <w:sz w:val="28"/>
          <w:szCs w:val="28"/>
        </w:rPr>
        <w:t>дміністрації</w:t>
      </w:r>
    </w:p>
    <w:p w:rsidR="005A40A6" w:rsidRPr="00804CA6" w:rsidRDefault="005A40A6" w:rsidP="00BC4F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0A6" w:rsidRPr="00804CA6" w:rsidRDefault="005A40A6" w:rsidP="00BC4F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CA6">
        <w:rPr>
          <w:rFonts w:ascii="Times New Roman" w:hAnsi="Times New Roman"/>
          <w:sz w:val="28"/>
          <w:szCs w:val="28"/>
        </w:rPr>
        <w:t>Відповідно до стат</w:t>
      </w:r>
      <w:r>
        <w:rPr>
          <w:rFonts w:ascii="Times New Roman" w:hAnsi="Times New Roman"/>
          <w:sz w:val="28"/>
          <w:szCs w:val="28"/>
        </w:rPr>
        <w:t>ей</w:t>
      </w:r>
      <w:r w:rsidRPr="00804CA6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 39, 41</w:t>
      </w:r>
      <w:r w:rsidRPr="00804CA6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постанови Кабінету Міністрів України від 26.09.2012 р. № 887 „Про затвердження Типового положення  про структурний підрозділ місцевої державної адміністрації”, наказу Національного агентства України з питань </w:t>
      </w:r>
      <w:r>
        <w:rPr>
          <w:rFonts w:ascii="Times New Roman" w:hAnsi="Times New Roman"/>
          <w:sz w:val="28"/>
          <w:szCs w:val="28"/>
        </w:rPr>
        <w:t>запобігання корупції</w:t>
      </w:r>
      <w:r w:rsidRPr="00804CA6">
        <w:rPr>
          <w:rFonts w:ascii="Times New Roman" w:hAnsi="Times New Roman"/>
          <w:sz w:val="28"/>
          <w:szCs w:val="28"/>
        </w:rPr>
        <w:t xml:space="preserve"> від </w:t>
      </w:r>
      <w:r w:rsidRPr="001B72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7.05</w:t>
      </w:r>
      <w:r w:rsidRPr="00804CA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1B724F">
        <w:rPr>
          <w:rFonts w:ascii="Times New Roman" w:hAnsi="Times New Roman"/>
          <w:sz w:val="28"/>
          <w:szCs w:val="28"/>
        </w:rPr>
        <w:t>1</w:t>
      </w:r>
      <w:r w:rsidRPr="00804CA6">
        <w:rPr>
          <w:rFonts w:ascii="Times New Roman" w:hAnsi="Times New Roman"/>
          <w:sz w:val="28"/>
          <w:szCs w:val="28"/>
        </w:rPr>
        <w:t xml:space="preserve"> № </w:t>
      </w:r>
      <w:r w:rsidRPr="001B724F">
        <w:rPr>
          <w:rFonts w:ascii="Times New Roman" w:hAnsi="Times New Roman"/>
          <w:sz w:val="28"/>
          <w:szCs w:val="28"/>
        </w:rPr>
        <w:t>277</w:t>
      </w:r>
      <w:r>
        <w:rPr>
          <w:rFonts w:ascii="Times New Roman" w:hAnsi="Times New Roman"/>
          <w:sz w:val="28"/>
          <w:szCs w:val="28"/>
        </w:rPr>
        <w:t>/2</w:t>
      </w:r>
      <w:r w:rsidRPr="001B724F">
        <w:rPr>
          <w:rFonts w:ascii="Times New Roman" w:hAnsi="Times New Roman"/>
          <w:sz w:val="28"/>
          <w:szCs w:val="28"/>
        </w:rPr>
        <w:t>1</w:t>
      </w:r>
      <w:r w:rsidRPr="00876ED6">
        <w:rPr>
          <w:rFonts w:ascii="Times New Roman" w:hAnsi="Times New Roman"/>
          <w:sz w:val="28"/>
          <w:szCs w:val="28"/>
        </w:rPr>
        <w:t xml:space="preserve"> </w:t>
      </w:r>
      <w:r w:rsidRPr="00876ED6">
        <w:rPr>
          <w:rFonts w:ascii="Times New Roman" w:hAnsi="Times New Roman"/>
          <w:color w:val="000000"/>
          <w:sz w:val="28"/>
          <w:szCs w:val="28"/>
        </w:rPr>
        <w:t>„</w:t>
      </w:r>
      <w:r w:rsidRPr="00876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Типового положення про уповноважений підрозділ (уповноважену особу) з питань запобігання та виявлення корупції</w:t>
      </w:r>
      <w:r w:rsidRPr="00876ED6">
        <w:rPr>
          <w:rFonts w:ascii="Times New Roman" w:hAnsi="Times New Roman"/>
          <w:color w:val="000000"/>
          <w:sz w:val="28"/>
          <w:szCs w:val="28"/>
        </w:rPr>
        <w:t xml:space="preserve">”, </w:t>
      </w:r>
      <w:r>
        <w:rPr>
          <w:rFonts w:ascii="Times New Roman" w:hAnsi="Times New Roman"/>
          <w:color w:val="000000"/>
          <w:sz w:val="28"/>
          <w:szCs w:val="28"/>
        </w:rPr>
        <w:t xml:space="preserve">беручи до уваги лист Закарпатської обласної державної адміністрації 02.08.2021 № 5959/06-12, </w:t>
      </w:r>
      <w:r w:rsidRPr="00876ED6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зв’язку і</w:t>
      </w:r>
      <w:r w:rsidRPr="00804CA6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затвердженням</w:t>
      </w:r>
      <w:r w:rsidRPr="001B7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Національним агентством</w:t>
      </w:r>
      <w:r w:rsidRPr="00804CA6">
        <w:rPr>
          <w:rFonts w:ascii="Times New Roman" w:hAnsi="Times New Roman"/>
          <w:sz w:val="28"/>
          <w:szCs w:val="28"/>
        </w:rPr>
        <w:t xml:space="preserve"> України з питань </w:t>
      </w:r>
      <w:r>
        <w:rPr>
          <w:rFonts w:ascii="Times New Roman" w:hAnsi="Times New Roman"/>
          <w:sz w:val="28"/>
          <w:szCs w:val="28"/>
        </w:rPr>
        <w:t xml:space="preserve">запобігання корупції </w:t>
      </w:r>
      <w:r w:rsidRPr="00876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Типового положення про уповноважений підрозділ (уповноважену особу) з питань запобігання та виявлення корупції</w:t>
      </w:r>
      <w:r w:rsidRPr="0080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новій редакції</w:t>
      </w:r>
      <w:r w:rsidRPr="00804CA6">
        <w:rPr>
          <w:rFonts w:ascii="Times New Roman" w:hAnsi="Times New Roman"/>
          <w:sz w:val="28"/>
          <w:szCs w:val="28"/>
        </w:rPr>
        <w:t>:</w:t>
      </w:r>
    </w:p>
    <w:p w:rsidR="005A40A6" w:rsidRPr="00804CA6" w:rsidRDefault="005A40A6" w:rsidP="00BC4F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0A6" w:rsidRPr="00804CA6" w:rsidRDefault="005A40A6" w:rsidP="00BC4F7B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CA6">
        <w:rPr>
          <w:rFonts w:ascii="Times New Roman" w:hAnsi="Times New Roman"/>
          <w:sz w:val="28"/>
          <w:szCs w:val="28"/>
        </w:rPr>
        <w:t xml:space="preserve">Затвердити Положення про </w:t>
      </w:r>
      <w:r>
        <w:rPr>
          <w:rFonts w:ascii="Times New Roman" w:hAnsi="Times New Roman"/>
          <w:sz w:val="28"/>
          <w:szCs w:val="28"/>
        </w:rPr>
        <w:t>сектор з питань запобігання і виявлення корупції</w:t>
      </w:r>
      <w:r w:rsidRPr="00804CA6">
        <w:rPr>
          <w:rFonts w:ascii="Times New Roman" w:hAnsi="Times New Roman"/>
          <w:sz w:val="28"/>
          <w:szCs w:val="28"/>
        </w:rPr>
        <w:t xml:space="preserve"> апарату</w:t>
      </w:r>
      <w:r>
        <w:rPr>
          <w:rFonts w:ascii="Times New Roman" w:hAnsi="Times New Roman"/>
          <w:sz w:val="28"/>
          <w:szCs w:val="28"/>
        </w:rPr>
        <w:t xml:space="preserve"> Ужгородської</w:t>
      </w:r>
      <w:r w:rsidRPr="00804CA6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 xml:space="preserve">онної державної адміністрації у новій редакції </w:t>
      </w:r>
      <w:r w:rsidRPr="00804CA6">
        <w:rPr>
          <w:rFonts w:ascii="Times New Roman" w:hAnsi="Times New Roman"/>
          <w:sz w:val="28"/>
          <w:szCs w:val="28"/>
        </w:rPr>
        <w:t>(додається).</w:t>
      </w:r>
    </w:p>
    <w:p w:rsidR="005A40A6" w:rsidRPr="00804CA6" w:rsidRDefault="005A40A6" w:rsidP="00BC4F7B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Визнати</w:t>
      </w:r>
      <w:r w:rsidRPr="00804CA6">
        <w:rPr>
          <w:rFonts w:ascii="Times New Roman" w:hAnsi="Times New Roman"/>
          <w:sz w:val="28"/>
          <w:szCs w:val="28"/>
        </w:rPr>
        <w:t xml:space="preserve"> таким, що втратило чинність</w:t>
      </w:r>
      <w:r>
        <w:rPr>
          <w:rFonts w:ascii="Times New Roman" w:hAnsi="Times New Roman"/>
          <w:sz w:val="28"/>
          <w:szCs w:val="28"/>
        </w:rPr>
        <w:t>,</w:t>
      </w:r>
      <w:r w:rsidRPr="0080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04CA6">
        <w:rPr>
          <w:rFonts w:ascii="Times New Roman" w:hAnsi="Times New Roman"/>
          <w:sz w:val="28"/>
          <w:szCs w:val="28"/>
        </w:rPr>
        <w:t xml:space="preserve">озпорядження </w:t>
      </w:r>
      <w:r>
        <w:rPr>
          <w:rFonts w:ascii="Times New Roman" w:hAnsi="Times New Roman"/>
          <w:sz w:val="28"/>
          <w:szCs w:val="28"/>
        </w:rPr>
        <w:t>в.о.</w:t>
      </w:r>
      <w:r w:rsidRPr="00804CA6">
        <w:rPr>
          <w:rFonts w:ascii="Times New Roman" w:hAnsi="Times New Roman"/>
          <w:sz w:val="28"/>
          <w:szCs w:val="28"/>
        </w:rPr>
        <w:t xml:space="preserve">голови райдержадміністрації </w:t>
      </w:r>
      <w:r>
        <w:rPr>
          <w:rFonts w:ascii="Times New Roman" w:hAnsi="Times New Roman"/>
          <w:sz w:val="28"/>
          <w:szCs w:val="28"/>
        </w:rPr>
        <w:t>22.03</w:t>
      </w:r>
      <w:r w:rsidRPr="00804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804C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  <w:r w:rsidRPr="00804CA6">
        <w:rPr>
          <w:rFonts w:ascii="Times New Roman" w:hAnsi="Times New Roman"/>
          <w:sz w:val="28"/>
          <w:szCs w:val="28"/>
        </w:rPr>
        <w:t xml:space="preserve"> „Про затвердження Положення про </w:t>
      </w:r>
      <w:r>
        <w:rPr>
          <w:rFonts w:ascii="Times New Roman" w:hAnsi="Times New Roman"/>
          <w:sz w:val="28"/>
          <w:szCs w:val="28"/>
        </w:rPr>
        <w:t>сектор з питань запобігання і виявлення корупції в</w:t>
      </w:r>
      <w:r w:rsidRPr="00804CA6">
        <w:rPr>
          <w:rFonts w:ascii="Times New Roman" w:hAnsi="Times New Roman"/>
          <w:sz w:val="28"/>
          <w:szCs w:val="28"/>
        </w:rPr>
        <w:t xml:space="preserve"> райдержадміністрації”.</w:t>
      </w:r>
    </w:p>
    <w:p w:rsidR="005A40A6" w:rsidRPr="00804CA6" w:rsidRDefault="005A40A6" w:rsidP="00BC4F7B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CA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/>
          <w:sz w:val="28"/>
          <w:szCs w:val="28"/>
        </w:rPr>
        <w:t>рай</w:t>
      </w:r>
      <w:r w:rsidRPr="00804CA6">
        <w:rPr>
          <w:rFonts w:ascii="Times New Roman" w:hAnsi="Times New Roman"/>
          <w:sz w:val="28"/>
          <w:szCs w:val="28"/>
        </w:rPr>
        <w:t xml:space="preserve">держадміністрації </w:t>
      </w:r>
      <w:r>
        <w:rPr>
          <w:rFonts w:ascii="Times New Roman" w:hAnsi="Times New Roman"/>
          <w:sz w:val="28"/>
          <w:szCs w:val="28"/>
        </w:rPr>
        <w:t>Боднарюк Р.Ю</w:t>
      </w:r>
      <w:r w:rsidRPr="00804CA6">
        <w:rPr>
          <w:rFonts w:ascii="Times New Roman" w:hAnsi="Times New Roman"/>
          <w:sz w:val="28"/>
          <w:szCs w:val="28"/>
        </w:rPr>
        <w:t>.</w:t>
      </w:r>
    </w:p>
    <w:p w:rsidR="005A40A6" w:rsidRPr="00804CA6" w:rsidRDefault="005A40A6" w:rsidP="00BC4F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0A6" w:rsidRPr="00804CA6" w:rsidRDefault="005A40A6" w:rsidP="00BC4F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0A6" w:rsidRPr="00804CA6" w:rsidRDefault="005A40A6" w:rsidP="00BC4F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0A6" w:rsidRDefault="005A40A6" w:rsidP="00BC4F7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5A40A6" w:rsidSect="00B83602">
          <w:pgSz w:w="11906" w:h="16838"/>
          <w:pgMar w:top="284" w:right="566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В.о.г</w:t>
      </w:r>
      <w:r w:rsidRPr="00804CA6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и</w:t>
      </w:r>
      <w:r w:rsidRPr="00804CA6">
        <w:rPr>
          <w:rFonts w:ascii="Times New Roman" w:hAnsi="Times New Roman"/>
          <w:b/>
          <w:sz w:val="28"/>
          <w:szCs w:val="28"/>
        </w:rPr>
        <w:t xml:space="preserve"> державної адміністрації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04CA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Христина МАЦКО</w:t>
      </w:r>
    </w:p>
    <w:p w:rsidR="005A40A6" w:rsidRDefault="005A40A6" w:rsidP="00063A2B">
      <w:pPr>
        <w:tabs>
          <w:tab w:val="left" w:pos="3750"/>
        </w:tabs>
        <w:spacing w:after="0" w:line="240" w:lineRule="auto"/>
        <w:contextualSpacing/>
      </w:pPr>
    </w:p>
    <w:sectPr w:rsidR="005A40A6" w:rsidSect="00B83602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7B"/>
    <w:rsid w:val="00042C05"/>
    <w:rsid w:val="00043753"/>
    <w:rsid w:val="00063A2B"/>
    <w:rsid w:val="000745F9"/>
    <w:rsid w:val="001702E4"/>
    <w:rsid w:val="001B724F"/>
    <w:rsid w:val="001E1649"/>
    <w:rsid w:val="002820FC"/>
    <w:rsid w:val="002C7109"/>
    <w:rsid w:val="00556981"/>
    <w:rsid w:val="005A40A6"/>
    <w:rsid w:val="005A74EC"/>
    <w:rsid w:val="00612D9B"/>
    <w:rsid w:val="00641FE3"/>
    <w:rsid w:val="0070246A"/>
    <w:rsid w:val="00713F45"/>
    <w:rsid w:val="007272A0"/>
    <w:rsid w:val="00732986"/>
    <w:rsid w:val="007C2E78"/>
    <w:rsid w:val="00804CA6"/>
    <w:rsid w:val="00837DEF"/>
    <w:rsid w:val="00876ED6"/>
    <w:rsid w:val="009B207F"/>
    <w:rsid w:val="00A2455C"/>
    <w:rsid w:val="00A36D64"/>
    <w:rsid w:val="00AB1CFF"/>
    <w:rsid w:val="00B83602"/>
    <w:rsid w:val="00BC4F7B"/>
    <w:rsid w:val="00CA269D"/>
    <w:rsid w:val="00D848AD"/>
    <w:rsid w:val="00DA3E78"/>
    <w:rsid w:val="00E03F1B"/>
    <w:rsid w:val="00EB423E"/>
    <w:rsid w:val="00EE345C"/>
    <w:rsid w:val="00E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E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C4F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4F7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4F7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4F7B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4F7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C4F7B"/>
    <w:rPr>
      <w:rFonts w:ascii="Cambria" w:hAnsi="Cambria" w:cs="Times New Roman"/>
      <w:color w:val="243F60"/>
    </w:rPr>
  </w:style>
  <w:style w:type="character" w:customStyle="1" w:styleId="BodyTextChar">
    <w:name w:val="Body Text Char"/>
    <w:link w:val="BodyText"/>
    <w:uiPriority w:val="99"/>
    <w:locked/>
    <w:rsid w:val="00BC4F7B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C4F7B"/>
    <w:pPr>
      <w:suppressAutoHyphens/>
      <w:spacing w:after="0" w:line="240" w:lineRule="auto"/>
      <w:jc w:val="both"/>
    </w:pPr>
    <w:rPr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BC4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1066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2021-08-30T11:34:00Z</dcterms:created>
  <dcterms:modified xsi:type="dcterms:W3CDTF">2021-09-10T10:52:00Z</dcterms:modified>
</cp:coreProperties>
</file>