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0B" w:rsidRDefault="00841D0B" w:rsidP="00841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2B7" w:rsidRDefault="004A42B7" w:rsidP="00841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0B" w:rsidRDefault="00841D0B" w:rsidP="00841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FF7" w:rsidRPr="00071338" w:rsidRDefault="00E45FF7" w:rsidP="009C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338">
        <w:rPr>
          <w:rFonts w:ascii="Times New Roman" w:hAnsi="Times New Roman" w:cs="Times New Roman"/>
          <w:b/>
          <w:sz w:val="28"/>
          <w:szCs w:val="28"/>
        </w:rPr>
        <w:t>ПАМ’ЯТКА</w:t>
      </w:r>
    </w:p>
    <w:p w:rsidR="001E0899" w:rsidRDefault="00F57B64" w:rsidP="009C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64">
        <w:rPr>
          <w:rFonts w:ascii="Times New Roman" w:hAnsi="Times New Roman" w:cs="Times New Roman"/>
          <w:b/>
          <w:sz w:val="28"/>
          <w:szCs w:val="28"/>
        </w:rPr>
        <w:t>щодо обмежень після припинення діяльності, пов’язаної з виконанням функцій держави</w:t>
      </w:r>
      <w:r w:rsidR="00F04732">
        <w:rPr>
          <w:rFonts w:ascii="Times New Roman" w:hAnsi="Times New Roman" w:cs="Times New Roman"/>
          <w:b/>
          <w:sz w:val="28"/>
          <w:szCs w:val="28"/>
        </w:rPr>
        <w:t xml:space="preserve"> або </w:t>
      </w:r>
      <w:r w:rsidRPr="00F57B64">
        <w:rPr>
          <w:rFonts w:ascii="Times New Roman" w:hAnsi="Times New Roman" w:cs="Times New Roman"/>
          <w:b/>
          <w:sz w:val="28"/>
          <w:szCs w:val="28"/>
        </w:rPr>
        <w:t>місцевого самоврядування</w:t>
      </w:r>
    </w:p>
    <w:p w:rsidR="00DB720C" w:rsidRPr="009C5799" w:rsidRDefault="00DB720C" w:rsidP="00841D0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476AB" w:rsidRDefault="001476AB" w:rsidP="00841D0B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  <w:r w:rsidRPr="001476AB">
        <w:rPr>
          <w:sz w:val="28"/>
          <w:szCs w:val="28"/>
        </w:rPr>
        <w:t>Обмеження після припинення діяльності, пов’язаної з виконанням функцій де</w:t>
      </w:r>
      <w:r w:rsidR="003E1C6C">
        <w:rPr>
          <w:sz w:val="28"/>
          <w:szCs w:val="28"/>
        </w:rPr>
        <w:t xml:space="preserve">ржави, місцевого самоврядування врегульовано статтею 26 Закону України  </w:t>
      </w:r>
      <w:proofErr w:type="spellStart"/>
      <w:r w:rsidR="003E1C6C">
        <w:rPr>
          <w:sz w:val="28"/>
          <w:szCs w:val="28"/>
        </w:rPr>
        <w:t>„Про</w:t>
      </w:r>
      <w:proofErr w:type="spellEnd"/>
      <w:r w:rsidR="003E1C6C">
        <w:rPr>
          <w:sz w:val="28"/>
          <w:szCs w:val="28"/>
        </w:rPr>
        <w:t xml:space="preserve"> </w:t>
      </w:r>
      <w:r w:rsidR="003E1C6C" w:rsidRPr="001476AB">
        <w:rPr>
          <w:sz w:val="28"/>
          <w:szCs w:val="28"/>
        </w:rPr>
        <w:t xml:space="preserve">запобігання </w:t>
      </w:r>
      <w:proofErr w:type="spellStart"/>
      <w:r w:rsidR="003E1C6C" w:rsidRPr="001476AB">
        <w:rPr>
          <w:sz w:val="28"/>
          <w:szCs w:val="28"/>
        </w:rPr>
        <w:t>корупції”</w:t>
      </w:r>
      <w:proofErr w:type="spellEnd"/>
      <w:r w:rsidR="004A52D0">
        <w:rPr>
          <w:sz w:val="28"/>
          <w:szCs w:val="28"/>
        </w:rPr>
        <w:t>.</w:t>
      </w:r>
    </w:p>
    <w:p w:rsidR="009C5799" w:rsidRPr="001476AB" w:rsidRDefault="009C5799" w:rsidP="00841D0B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1370330</wp:posOffset>
            </wp:positionH>
            <wp:positionV relativeFrom="margin">
              <wp:posOffset>2122805</wp:posOffset>
            </wp:positionV>
            <wp:extent cx="3716020" cy="1647190"/>
            <wp:effectExtent l="19050" t="0" r="0" b="0"/>
            <wp:wrapSquare wrapText="bothSides"/>
            <wp:docPr id="1" name="Рисунок 0" descr="j-kelly-brito-PeUJyoylfe4-unsplash-scaled-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kelly-brito-PeUJyoylfe4-unsplash-scaled-900x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9C5799" w:rsidRPr="009C5799" w:rsidRDefault="009C5799" w:rsidP="0088121D">
      <w:pPr>
        <w:pStyle w:val="a5"/>
        <w:spacing w:before="0" w:beforeAutospacing="0" w:after="0" w:afterAutospacing="0"/>
        <w:ind w:left="284" w:firstLine="424"/>
        <w:jc w:val="both"/>
        <w:rPr>
          <w:sz w:val="14"/>
          <w:szCs w:val="28"/>
        </w:rPr>
      </w:pPr>
    </w:p>
    <w:p w:rsidR="0088121D" w:rsidRDefault="001476AB" w:rsidP="0088121D">
      <w:pPr>
        <w:pStyle w:val="a5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  <w:r w:rsidRPr="001476AB">
        <w:rPr>
          <w:sz w:val="28"/>
          <w:szCs w:val="28"/>
        </w:rPr>
        <w:t>Особам, уповноваженим на виконання функцій держави або місцевого самоврядування, зазначеним у п. 1 ч. 1 ст. 3 </w:t>
      </w:r>
      <w:hyperlink r:id="rId8" w:anchor="Text" w:history="1">
        <w:r w:rsidR="00AB6D0E" w:rsidRPr="00841D0B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Закону України </w:t>
        </w:r>
        <w:proofErr w:type="spellStart"/>
        <w:r w:rsidR="00AB6D0E" w:rsidRPr="00841D0B">
          <w:rPr>
            <w:rStyle w:val="a3"/>
            <w:rFonts w:eastAsiaTheme="majorEastAsia"/>
            <w:color w:val="auto"/>
            <w:sz w:val="28"/>
            <w:szCs w:val="28"/>
            <w:u w:val="none"/>
          </w:rPr>
          <w:t>„</w:t>
        </w:r>
        <w:r w:rsidRPr="00841D0B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Про</w:t>
        </w:r>
        <w:proofErr w:type="spellEnd"/>
        <w:r w:rsidRPr="00841D0B">
          <w:rPr>
            <w:rStyle w:val="a3"/>
            <w:rFonts w:eastAsiaTheme="majorEastAsia"/>
            <w:color w:val="auto"/>
            <w:sz w:val="28"/>
            <w:szCs w:val="28"/>
            <w:u w:val="none"/>
          </w:rPr>
          <w:t xml:space="preserve"> запобігання </w:t>
        </w:r>
        <w:proofErr w:type="spellStart"/>
        <w:r w:rsidRPr="00841D0B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корупції”</w:t>
        </w:r>
        <w:proofErr w:type="spellEnd"/>
      </w:hyperlink>
      <w:r w:rsidR="00AB6D0E" w:rsidRPr="00841D0B">
        <w:rPr>
          <w:sz w:val="28"/>
          <w:szCs w:val="28"/>
        </w:rPr>
        <w:t xml:space="preserve">, </w:t>
      </w:r>
      <w:r w:rsidRPr="001476AB">
        <w:rPr>
          <w:sz w:val="28"/>
          <w:szCs w:val="28"/>
        </w:rPr>
        <w:t>які звільнилися або іншим чином припинили діяльність, пов’язану з виконанням функцій держави або місцевого самоврядування, забороняється:</w:t>
      </w:r>
    </w:p>
    <w:p w:rsidR="0088121D" w:rsidRPr="0088121D" w:rsidRDefault="0088121D" w:rsidP="0088121D">
      <w:pPr>
        <w:pStyle w:val="a5"/>
        <w:spacing w:before="0" w:beforeAutospacing="0" w:after="0" w:afterAutospacing="0"/>
        <w:ind w:left="284" w:firstLine="424"/>
        <w:jc w:val="both"/>
        <w:rPr>
          <w:sz w:val="10"/>
          <w:szCs w:val="10"/>
        </w:rPr>
      </w:pPr>
    </w:p>
    <w:p w:rsidR="002052DF" w:rsidRDefault="00841D0B" w:rsidP="0088121D">
      <w:pPr>
        <w:pStyle w:val="a5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476AB" w:rsidRPr="001476AB">
        <w:rPr>
          <w:sz w:val="28"/>
          <w:szCs w:val="28"/>
        </w:rPr>
        <w:t>ротягом року з дня припинення відповідної діяльності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 – підприємцями, якщо особи, зазначен</w:t>
      </w:r>
      <w:r w:rsidR="00A94608">
        <w:rPr>
          <w:sz w:val="28"/>
          <w:szCs w:val="28"/>
        </w:rPr>
        <w:t>і в абзаці першому цієї частини.</w:t>
      </w:r>
    </w:p>
    <w:p w:rsidR="0088121D" w:rsidRDefault="00841D0B" w:rsidP="0088121D">
      <w:pPr>
        <w:pStyle w:val="a5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2052DF">
        <w:rPr>
          <w:sz w:val="28"/>
          <w:szCs w:val="28"/>
        </w:rPr>
        <w:t>П</w:t>
      </w:r>
      <w:r w:rsidR="001476AB" w:rsidRPr="002052DF">
        <w:rPr>
          <w:sz w:val="28"/>
          <w:szCs w:val="28"/>
        </w:rPr>
        <w:t xml:space="preserve">ротягом року до дня припинення виконання функцій держави або місцевого самоврядування здійснювали повноваження з контролю, нагляду або підготовки чи прийняття відповідних рішень щодо діяльності цих юридичних осіб </w:t>
      </w:r>
      <w:r w:rsidRPr="002052DF">
        <w:rPr>
          <w:sz w:val="28"/>
          <w:szCs w:val="28"/>
        </w:rPr>
        <w:t>або фізичних осіб – підприємців.</w:t>
      </w:r>
    </w:p>
    <w:p w:rsidR="0088121D" w:rsidRDefault="00841D0B" w:rsidP="0088121D">
      <w:pPr>
        <w:pStyle w:val="a5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2052DF">
        <w:rPr>
          <w:sz w:val="28"/>
          <w:szCs w:val="28"/>
        </w:rPr>
        <w:t>Р</w:t>
      </w:r>
      <w:r w:rsidR="001476AB" w:rsidRPr="002052DF">
        <w:rPr>
          <w:sz w:val="28"/>
          <w:szCs w:val="28"/>
        </w:rPr>
        <w:t>озголошувати або використовувати в інший спосіб у своїх інтересах інформацію, яка стала їм відома у зв’язку з виконанням службових повноважень, крім</w:t>
      </w:r>
      <w:r w:rsidR="0088121D">
        <w:rPr>
          <w:sz w:val="28"/>
          <w:szCs w:val="28"/>
        </w:rPr>
        <w:t xml:space="preserve"> випадків, встановлених законом.</w:t>
      </w:r>
    </w:p>
    <w:p w:rsidR="001476AB" w:rsidRPr="002052DF" w:rsidRDefault="00841D0B" w:rsidP="0088121D">
      <w:pPr>
        <w:pStyle w:val="a5"/>
        <w:numPr>
          <w:ilvl w:val="0"/>
          <w:numId w:val="14"/>
        </w:numPr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 w:rsidRPr="002052DF">
        <w:rPr>
          <w:sz w:val="28"/>
          <w:szCs w:val="28"/>
        </w:rPr>
        <w:t>П</w:t>
      </w:r>
      <w:r w:rsidR="001476AB" w:rsidRPr="002052DF">
        <w:rPr>
          <w:sz w:val="28"/>
          <w:szCs w:val="28"/>
        </w:rPr>
        <w:t>ротягом року з дня припинення відповідної діяльності представляти інтереси будь-якої особи у справах (у тому числі в тих, що розглядаються в судах), в яких іншою стороною є орган, підприємство, установа, організація, в якому (яких) вони працювали на момент припинення зазначеної діяльності.</w:t>
      </w:r>
    </w:p>
    <w:p w:rsidR="001476AB" w:rsidRPr="00DB720C" w:rsidRDefault="001476AB" w:rsidP="00841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2F" w:rsidRDefault="00A5322F" w:rsidP="00841D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FF7" w:rsidRDefault="00E45FF7" w:rsidP="00E45F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F7" w:rsidRPr="00071338" w:rsidRDefault="00E45FF7" w:rsidP="00E45F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62" w:rsidRDefault="00960362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1E0899" w:rsidRDefault="001E0899" w:rsidP="006A7661">
      <w:pPr>
        <w:spacing w:after="0" w:line="240" w:lineRule="auto"/>
        <w:contextualSpacing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sectPr w:rsidR="001E0899" w:rsidSect="00D32405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B21" w:rsidRDefault="008D5B21" w:rsidP="00E10B87">
      <w:pPr>
        <w:spacing w:after="0" w:line="240" w:lineRule="auto"/>
      </w:pPr>
      <w:r>
        <w:separator/>
      </w:r>
    </w:p>
  </w:endnote>
  <w:endnote w:type="continuationSeparator" w:id="0">
    <w:p w:rsidR="008D5B21" w:rsidRDefault="008D5B21" w:rsidP="00E1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B21" w:rsidRDefault="008D5B21" w:rsidP="00E10B87">
      <w:pPr>
        <w:spacing w:after="0" w:line="240" w:lineRule="auto"/>
      </w:pPr>
      <w:r>
        <w:separator/>
      </w:r>
    </w:p>
  </w:footnote>
  <w:footnote w:type="continuationSeparator" w:id="0">
    <w:p w:rsidR="008D5B21" w:rsidRDefault="008D5B21" w:rsidP="00E1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968"/>
    <w:multiLevelType w:val="multilevel"/>
    <w:tmpl w:val="C1D0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32B7E"/>
    <w:multiLevelType w:val="multilevel"/>
    <w:tmpl w:val="82FE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D475A"/>
    <w:multiLevelType w:val="multilevel"/>
    <w:tmpl w:val="1E5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B24B4"/>
    <w:multiLevelType w:val="multilevel"/>
    <w:tmpl w:val="43E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87636"/>
    <w:multiLevelType w:val="multilevel"/>
    <w:tmpl w:val="844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C5F0C"/>
    <w:multiLevelType w:val="multilevel"/>
    <w:tmpl w:val="3D1A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F5A9D"/>
    <w:multiLevelType w:val="multilevel"/>
    <w:tmpl w:val="054E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2B82"/>
    <w:multiLevelType w:val="hybridMultilevel"/>
    <w:tmpl w:val="BB0C46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F9913CD"/>
    <w:multiLevelType w:val="multilevel"/>
    <w:tmpl w:val="C79E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C441A"/>
    <w:multiLevelType w:val="hybridMultilevel"/>
    <w:tmpl w:val="9E162940"/>
    <w:lvl w:ilvl="0" w:tplc="B75A7346">
      <w:start w:val="1"/>
      <w:numFmt w:val="bullet"/>
      <w:lvlText w:val="-"/>
      <w:lvlJc w:val="left"/>
      <w:pPr>
        <w:ind w:left="142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4F7C07"/>
    <w:multiLevelType w:val="multilevel"/>
    <w:tmpl w:val="E38E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43830"/>
    <w:multiLevelType w:val="multilevel"/>
    <w:tmpl w:val="7B9E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D31881"/>
    <w:multiLevelType w:val="multilevel"/>
    <w:tmpl w:val="63E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A97DD9"/>
    <w:multiLevelType w:val="multilevel"/>
    <w:tmpl w:val="985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DFD"/>
    <w:rsid w:val="000812B7"/>
    <w:rsid w:val="001476AB"/>
    <w:rsid w:val="001E0899"/>
    <w:rsid w:val="002052DF"/>
    <w:rsid w:val="00223316"/>
    <w:rsid w:val="002D2197"/>
    <w:rsid w:val="00371447"/>
    <w:rsid w:val="003759C3"/>
    <w:rsid w:val="003C3767"/>
    <w:rsid w:val="003E1C6C"/>
    <w:rsid w:val="003F5665"/>
    <w:rsid w:val="004A42B7"/>
    <w:rsid w:val="004A52D0"/>
    <w:rsid w:val="004B671A"/>
    <w:rsid w:val="005C37E2"/>
    <w:rsid w:val="005E6DF9"/>
    <w:rsid w:val="005F1111"/>
    <w:rsid w:val="006A7661"/>
    <w:rsid w:val="00712111"/>
    <w:rsid w:val="007A13EA"/>
    <w:rsid w:val="00816553"/>
    <w:rsid w:val="00830A89"/>
    <w:rsid w:val="00837279"/>
    <w:rsid w:val="00841D0B"/>
    <w:rsid w:val="0088121D"/>
    <w:rsid w:val="00895D04"/>
    <w:rsid w:val="008B0CD6"/>
    <w:rsid w:val="008D5B21"/>
    <w:rsid w:val="00955026"/>
    <w:rsid w:val="00960362"/>
    <w:rsid w:val="00960AB9"/>
    <w:rsid w:val="009C5799"/>
    <w:rsid w:val="00A3148C"/>
    <w:rsid w:val="00A339CE"/>
    <w:rsid w:val="00A5322F"/>
    <w:rsid w:val="00A94608"/>
    <w:rsid w:val="00AB6D0E"/>
    <w:rsid w:val="00B5745E"/>
    <w:rsid w:val="00B967AE"/>
    <w:rsid w:val="00C071DD"/>
    <w:rsid w:val="00C42C47"/>
    <w:rsid w:val="00C84CC6"/>
    <w:rsid w:val="00CF2068"/>
    <w:rsid w:val="00D259EB"/>
    <w:rsid w:val="00D32405"/>
    <w:rsid w:val="00D811C5"/>
    <w:rsid w:val="00DB720C"/>
    <w:rsid w:val="00E10B87"/>
    <w:rsid w:val="00E45FF7"/>
    <w:rsid w:val="00F04732"/>
    <w:rsid w:val="00F57B64"/>
    <w:rsid w:val="00F7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FD"/>
  </w:style>
  <w:style w:type="paragraph" w:styleId="1">
    <w:name w:val="heading 1"/>
    <w:basedOn w:val="a"/>
    <w:next w:val="a"/>
    <w:link w:val="10"/>
    <w:uiPriority w:val="9"/>
    <w:qFormat/>
    <w:rsid w:val="006A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70DF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70D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0DFD"/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70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vps2">
    <w:name w:val="rvps2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70DFD"/>
    <w:rPr>
      <w:color w:val="0000FF"/>
      <w:u w:val="single"/>
    </w:rPr>
  </w:style>
  <w:style w:type="paragraph" w:customStyle="1" w:styleId="rtecenter">
    <w:name w:val="rtecenter"/>
    <w:basedOn w:val="a"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DFD"/>
    <w:rPr>
      <w:b/>
      <w:bCs/>
    </w:rPr>
  </w:style>
  <w:style w:type="paragraph" w:styleId="a5">
    <w:name w:val="Normal (Web)"/>
    <w:basedOn w:val="a"/>
    <w:uiPriority w:val="99"/>
    <w:unhideWhenUsed/>
    <w:rsid w:val="00F7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6A7661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0B87"/>
  </w:style>
  <w:style w:type="paragraph" w:styleId="ab">
    <w:name w:val="footer"/>
    <w:basedOn w:val="a"/>
    <w:link w:val="ac"/>
    <w:uiPriority w:val="99"/>
    <w:semiHidden/>
    <w:unhideWhenUsed/>
    <w:rsid w:val="00E10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B87"/>
  </w:style>
  <w:style w:type="paragraph" w:styleId="ad">
    <w:name w:val="List Paragraph"/>
    <w:basedOn w:val="a"/>
    <w:uiPriority w:val="34"/>
    <w:qFormat/>
    <w:rsid w:val="00841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5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304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3914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DNA7 X86</cp:lastModifiedBy>
  <cp:revision>8</cp:revision>
  <cp:lastPrinted>2023-03-07T10:01:00Z</cp:lastPrinted>
  <dcterms:created xsi:type="dcterms:W3CDTF">2023-03-02T08:39:00Z</dcterms:created>
  <dcterms:modified xsi:type="dcterms:W3CDTF">2023-03-08T09:40:00Z</dcterms:modified>
</cp:coreProperties>
</file>