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0A0"/>
      </w:tblPr>
      <w:tblGrid>
        <w:gridCol w:w="9923"/>
        <w:gridCol w:w="4678"/>
      </w:tblGrid>
      <w:tr w:rsidR="00481320" w:rsidRPr="00D07803" w:rsidTr="00D2426F">
        <w:tc>
          <w:tcPr>
            <w:tcW w:w="9923" w:type="dxa"/>
          </w:tcPr>
          <w:p w:rsidR="00481320" w:rsidRPr="00D2426F" w:rsidRDefault="00481320" w:rsidP="00D2426F">
            <w:pPr>
              <w:pStyle w:val="a0"/>
              <w:spacing w:before="0" w:after="0"/>
              <w:jc w:val="right"/>
              <w:rPr>
                <w:rFonts w:ascii="Times New Roman" w:hAnsi="Times New Roman"/>
                <w:sz w:val="32"/>
                <w:szCs w:val="28"/>
                <w:shd w:val="clear" w:color="auto" w:fill="FFFFFF"/>
                <w:lang w:eastAsia="uk-UA"/>
              </w:rPr>
            </w:pPr>
          </w:p>
        </w:tc>
        <w:tc>
          <w:tcPr>
            <w:tcW w:w="4678" w:type="dxa"/>
          </w:tcPr>
          <w:p w:rsidR="00481320" w:rsidRPr="00D2426F" w:rsidRDefault="00481320" w:rsidP="00D2426F">
            <w:pPr>
              <w:tabs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26F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481320" w:rsidRPr="00D2426F" w:rsidRDefault="00481320" w:rsidP="00D2426F">
            <w:pPr>
              <w:pStyle w:val="a0"/>
              <w:spacing w:before="0" w:after="0"/>
              <w:ind w:right="-10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 xml:space="preserve">Розпорядження голови державної адміністрації – начальника військової адміністрації </w:t>
            </w:r>
          </w:p>
          <w:p w:rsidR="00481320" w:rsidRPr="00D2426F" w:rsidRDefault="00481320" w:rsidP="00D2426F">
            <w:pPr>
              <w:pStyle w:val="a0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  <w:r w:rsidRPr="00D07803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14.03.2023</w:t>
            </w: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>_  № __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18</w:t>
            </w: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</w:p>
        </w:tc>
      </w:tr>
      <w:tr w:rsidR="00481320" w:rsidRPr="00DC202B" w:rsidTr="00D2426F">
        <w:tc>
          <w:tcPr>
            <w:tcW w:w="14601" w:type="dxa"/>
            <w:gridSpan w:val="2"/>
          </w:tcPr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  <w:t>ПЛАН</w:t>
            </w:r>
          </w:p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 xml:space="preserve">з реалізації заходів антикорупційної програми Закарпатської обласної державної адміністрації – </w:t>
            </w:r>
          </w:p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 xml:space="preserve">обласної військової адміністрації  на 2023 – 2024 роки в Ужгородській районній державній адміністрації – </w:t>
            </w:r>
          </w:p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sz w:val="32"/>
                <w:szCs w:val="28"/>
                <w:shd w:val="clear" w:color="auto" w:fill="FFFFFF"/>
                <w:lang w:eastAsia="uk-UA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>Ужгородській районній військовій адміністрації</w:t>
            </w:r>
          </w:p>
        </w:tc>
      </w:tr>
    </w:tbl>
    <w:p w:rsidR="00481320" w:rsidRPr="00EA181C" w:rsidRDefault="00481320" w:rsidP="00EA181C">
      <w:pPr>
        <w:pStyle w:val="a"/>
        <w:rPr>
          <w:rFonts w:ascii="Calibri" w:hAnsi="Calibri"/>
          <w:sz w:val="4"/>
          <w:lang w:eastAsia="uk-UA"/>
        </w:rPr>
      </w:pPr>
    </w:p>
    <w:tbl>
      <w:tblPr>
        <w:tblW w:w="150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20"/>
        <w:gridCol w:w="2410"/>
        <w:gridCol w:w="5387"/>
      </w:tblGrid>
      <w:tr w:rsidR="00481320" w:rsidRPr="00DA4713" w:rsidTr="00E21D98">
        <w:trPr>
          <w:trHeight w:val="660"/>
        </w:trPr>
        <w:tc>
          <w:tcPr>
            <w:tcW w:w="709" w:type="dxa"/>
            <w:vAlign w:val="center"/>
          </w:tcPr>
          <w:p w:rsidR="00481320" w:rsidRPr="00DA4713" w:rsidRDefault="00481320" w:rsidP="00F1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20" w:type="dxa"/>
            <w:vAlign w:val="center"/>
          </w:tcPr>
          <w:p w:rsidR="00481320" w:rsidRPr="00DA4713" w:rsidRDefault="00481320" w:rsidP="00F1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410" w:type="dxa"/>
            <w:vAlign w:val="center"/>
          </w:tcPr>
          <w:p w:rsidR="00481320" w:rsidRPr="00DA4713" w:rsidRDefault="00481320" w:rsidP="00F1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5387" w:type="dxa"/>
            <w:vAlign w:val="center"/>
          </w:tcPr>
          <w:p w:rsidR="00481320" w:rsidRPr="00DA4713" w:rsidRDefault="00481320" w:rsidP="00F1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481320" w:rsidRPr="00A629E1" w:rsidTr="00E21D98">
        <w:trPr>
          <w:trHeight w:val="814"/>
        </w:trPr>
        <w:tc>
          <w:tcPr>
            <w:tcW w:w="709" w:type="dxa"/>
          </w:tcPr>
          <w:p w:rsidR="00481320" w:rsidRPr="00DA4713" w:rsidRDefault="00481320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520" w:type="dxa"/>
          </w:tcPr>
          <w:p w:rsidR="00481320" w:rsidRPr="00DA4713" w:rsidRDefault="00481320" w:rsidP="00425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контролю за дотриманням працівниками апарату, структурних підрозділів районної державної адміністрації – районної військової адміністрації  вимог антикорупційного законодавства</w:t>
            </w:r>
          </w:p>
        </w:tc>
        <w:tc>
          <w:tcPr>
            <w:tcW w:w="2410" w:type="dxa"/>
          </w:tcPr>
          <w:p w:rsidR="00481320" w:rsidRPr="00DA4713" w:rsidRDefault="00481320" w:rsidP="0063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481320" w:rsidRPr="00DA4713" w:rsidRDefault="00481320" w:rsidP="002F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425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с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труктурні підрозділи районної державної адміністрації – районної військової адміністрації  </w:t>
            </w:r>
          </w:p>
        </w:tc>
      </w:tr>
      <w:tr w:rsidR="00481320" w:rsidRPr="00A629E1" w:rsidTr="00E21D98">
        <w:trPr>
          <w:trHeight w:val="814"/>
        </w:trPr>
        <w:tc>
          <w:tcPr>
            <w:tcW w:w="709" w:type="dxa"/>
          </w:tcPr>
          <w:p w:rsidR="00481320" w:rsidRPr="00DA4713" w:rsidRDefault="00481320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520" w:type="dxa"/>
          </w:tcPr>
          <w:p w:rsidR="00481320" w:rsidRPr="00DA4713" w:rsidRDefault="00481320" w:rsidP="007528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роботи</w:t>
            </w: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розділу „Антикорупційна діяльність” на офіційному вебсайті районної державної адміністрації – районної військової адміністрації та розміщенням інформації з питань запобігання та виявлення корупції, функціонування внутрішніх і зовнішніх каналів повідомлення про можливі факти корупційних або пов’язаних з корупцією правопорушень</w:t>
            </w:r>
          </w:p>
        </w:tc>
        <w:tc>
          <w:tcPr>
            <w:tcW w:w="2410" w:type="dxa"/>
          </w:tcPr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відділ 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з питань інформаційної діяльності  та комунікацій з громадськістю районної державної адміністрації – районної військової адміністрації</w:t>
            </w:r>
          </w:p>
        </w:tc>
      </w:tr>
      <w:tr w:rsidR="00481320" w:rsidRPr="00A629E1" w:rsidTr="00E21D98">
        <w:trPr>
          <w:trHeight w:val="274"/>
        </w:trPr>
        <w:tc>
          <w:tcPr>
            <w:tcW w:w="709" w:type="dxa"/>
          </w:tcPr>
          <w:p w:rsidR="00481320" w:rsidRPr="00DA4713" w:rsidRDefault="00481320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520" w:type="dxa"/>
          </w:tcPr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Проведення серед працівників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апарату, структурних підрозділів </w:t>
            </w: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районної державної адміністрації – районної військової адміністрації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роз’яснювальної роботи із запобігання, виявлення та протидій корупції</w:t>
            </w:r>
          </w:p>
        </w:tc>
        <w:tc>
          <w:tcPr>
            <w:tcW w:w="2410" w:type="dxa"/>
          </w:tcPr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</w:t>
            </w:r>
          </w:p>
        </w:tc>
      </w:tr>
      <w:tr w:rsidR="00481320" w:rsidRPr="00A629E1" w:rsidTr="00776D60">
        <w:trPr>
          <w:trHeight w:val="265"/>
        </w:trPr>
        <w:tc>
          <w:tcPr>
            <w:tcW w:w="709" w:type="dxa"/>
          </w:tcPr>
          <w:p w:rsidR="00481320" w:rsidRPr="00DA4713" w:rsidRDefault="00481320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520" w:type="dxa"/>
          </w:tcPr>
          <w:p w:rsidR="00481320" w:rsidRPr="00DA4713" w:rsidRDefault="00481320" w:rsidP="00C21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моніторингу стану протидії корупції у структурних підрозділах районної державної адміністрації – районної військової адміністраці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ї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прийнятих судом рішень про корупційні правопорушення та звіту про стан протидії корупції (Ф. № 1 – КОР)</w:t>
            </w:r>
          </w:p>
        </w:tc>
        <w:tc>
          <w:tcPr>
            <w:tcW w:w="2410" w:type="dxa"/>
          </w:tcPr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15 числа щомісяця протягом </w:t>
            </w:r>
          </w:p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C21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81320" w:rsidRPr="00A629E1" w:rsidTr="00E21D98">
        <w:trPr>
          <w:trHeight w:val="814"/>
        </w:trPr>
        <w:tc>
          <w:tcPr>
            <w:tcW w:w="709" w:type="dxa"/>
          </w:tcPr>
          <w:p w:rsidR="00481320" w:rsidRPr="00DA4713" w:rsidRDefault="00481320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520" w:type="dxa"/>
          </w:tcPr>
          <w:p w:rsidR="00481320" w:rsidRPr="00DA4713" w:rsidRDefault="00481320" w:rsidP="008A18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Інформування керівництва районної державної адміністрації – районної військової адміністрації, Національного агентства з питань запобігання корупції, інших спеціально уповноважених суб’єктів у сфері протидії корупції про факти порушення законодавства у сфері запобігання і протидії корупції</w:t>
            </w:r>
          </w:p>
        </w:tc>
        <w:tc>
          <w:tcPr>
            <w:tcW w:w="2410" w:type="dxa"/>
          </w:tcPr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81320" w:rsidRPr="00A629E1" w:rsidTr="004635FB">
        <w:trPr>
          <w:trHeight w:val="1368"/>
        </w:trPr>
        <w:tc>
          <w:tcPr>
            <w:tcW w:w="709" w:type="dxa"/>
          </w:tcPr>
          <w:p w:rsidR="00481320" w:rsidRPr="00DA4713" w:rsidRDefault="00481320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520" w:type="dxa"/>
          </w:tcPr>
          <w:p w:rsidR="00481320" w:rsidRPr="00DA4713" w:rsidRDefault="00481320" w:rsidP="009A0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моніторингу кількісних показників корупції, вчинених державними службовцями та посадовими особами районної державної адміністрації – районної військової адміністрації </w:t>
            </w:r>
          </w:p>
        </w:tc>
        <w:tc>
          <w:tcPr>
            <w:tcW w:w="2410" w:type="dxa"/>
          </w:tcPr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10 числа щомісяця протягом </w:t>
            </w:r>
          </w:p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ії</w:t>
            </w:r>
          </w:p>
        </w:tc>
      </w:tr>
      <w:tr w:rsidR="00481320" w:rsidRPr="00A629E1" w:rsidTr="00E21D98">
        <w:trPr>
          <w:trHeight w:val="814"/>
        </w:trPr>
        <w:tc>
          <w:tcPr>
            <w:tcW w:w="709" w:type="dxa"/>
          </w:tcPr>
          <w:p w:rsidR="00481320" w:rsidRPr="00DA4713" w:rsidRDefault="00481320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520" w:type="dxa"/>
          </w:tcPr>
          <w:p w:rsidR="00481320" w:rsidRPr="00DA4713" w:rsidRDefault="00481320" w:rsidP="00895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ефективного</w:t>
            </w:r>
            <w:r w:rsidRPr="00DA471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застосування законодавства щодо врегулювання конфлікту інтересів у діяльності державних службовців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апарату, структурних підрозділів районної державної адміністрації – районної військової адміністрації</w:t>
            </w:r>
          </w:p>
        </w:tc>
        <w:tc>
          <w:tcPr>
            <w:tcW w:w="2410" w:type="dxa"/>
          </w:tcPr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</w:t>
            </w:r>
          </w:p>
        </w:tc>
      </w:tr>
      <w:tr w:rsidR="00481320" w:rsidRPr="00A629E1" w:rsidTr="00E21D98">
        <w:trPr>
          <w:trHeight w:val="416"/>
        </w:trPr>
        <w:tc>
          <w:tcPr>
            <w:tcW w:w="709" w:type="dxa"/>
          </w:tcPr>
          <w:p w:rsidR="00481320" w:rsidRPr="00DA4713" w:rsidRDefault="00481320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520" w:type="dxa"/>
          </w:tcPr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захисту працівників, які повідомили про порушення вимог Закону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„Про запобігання корупції”,</w:t>
            </w:r>
            <w:r w:rsidRPr="00DA47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застосування негативних заходів впливу з боку керівника або роботодавця відповідно до законодавства щодо захисту викривачів</w:t>
            </w:r>
          </w:p>
        </w:tc>
        <w:tc>
          <w:tcPr>
            <w:tcW w:w="2410" w:type="dxa"/>
          </w:tcPr>
          <w:p w:rsidR="00481320" w:rsidRPr="00DA4713" w:rsidRDefault="00481320" w:rsidP="00DE3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481320" w:rsidRPr="00DA4713" w:rsidRDefault="00481320" w:rsidP="006551B6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713">
              <w:rPr>
                <w:rFonts w:ascii="Times New Roman" w:hAnsi="Times New Roman"/>
                <w:sz w:val="28"/>
                <w:szCs w:val="28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</w:t>
            </w:r>
          </w:p>
        </w:tc>
      </w:tr>
      <w:tr w:rsidR="00481320" w:rsidRPr="00A629E1" w:rsidTr="00E21D98">
        <w:trPr>
          <w:trHeight w:val="920"/>
        </w:trPr>
        <w:tc>
          <w:tcPr>
            <w:tcW w:w="709" w:type="dxa"/>
          </w:tcPr>
          <w:p w:rsidR="00481320" w:rsidRPr="00DA4713" w:rsidRDefault="00481320" w:rsidP="00EC5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9.</w:t>
            </w:r>
          </w:p>
        </w:tc>
        <w:tc>
          <w:tcPr>
            <w:tcW w:w="6520" w:type="dxa"/>
          </w:tcPr>
          <w:p w:rsidR="00481320" w:rsidRPr="00DA4713" w:rsidRDefault="00481320" w:rsidP="00012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Забезпечення організації підготовки, перепідготовки, підвищення кваліфікації з питань, пов’язаних із запобіганням корупції, працівників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на постійній основі </w:t>
            </w:r>
          </w:p>
        </w:tc>
        <w:tc>
          <w:tcPr>
            <w:tcW w:w="2410" w:type="dxa"/>
          </w:tcPr>
          <w:p w:rsidR="00481320" w:rsidRPr="00DA4713" w:rsidRDefault="00481320" w:rsidP="00425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481320" w:rsidRPr="00DA4713" w:rsidRDefault="00481320" w:rsidP="00425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092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управління персоналом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структурні підрозділи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</w:p>
        </w:tc>
      </w:tr>
      <w:tr w:rsidR="00481320" w:rsidRPr="00A629E1" w:rsidTr="00E21D98">
        <w:tc>
          <w:tcPr>
            <w:tcW w:w="709" w:type="dxa"/>
          </w:tcPr>
          <w:p w:rsidR="00481320" w:rsidRPr="00DA4713" w:rsidRDefault="00481320" w:rsidP="00EC5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520" w:type="dxa"/>
          </w:tcPr>
          <w:p w:rsidR="00481320" w:rsidRPr="00DA4713" w:rsidRDefault="00481320" w:rsidP="002F7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Оприлюдення інформації про проведення закупівлі зі встановленням строків подання пропозицій постачальниками товарів, робіт та послуг, критеріїв відбору (ціна/якість), а також публікація відомостей про постачальника, у якого здійнюється закупівля</w:t>
            </w:r>
          </w:p>
        </w:tc>
        <w:tc>
          <w:tcPr>
            <w:tcW w:w="2410" w:type="dxa"/>
          </w:tcPr>
          <w:p w:rsidR="00481320" w:rsidRPr="00DA4713" w:rsidRDefault="00481320" w:rsidP="002F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01 числа щокварталу протягом </w:t>
            </w:r>
          </w:p>
          <w:p w:rsidR="00481320" w:rsidRPr="00DA4713" w:rsidRDefault="00481320" w:rsidP="00143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2023 – 2024 років </w:t>
            </w:r>
          </w:p>
        </w:tc>
        <w:tc>
          <w:tcPr>
            <w:tcW w:w="5387" w:type="dxa"/>
          </w:tcPr>
          <w:p w:rsidR="00481320" w:rsidRPr="00DA4713" w:rsidRDefault="00481320" w:rsidP="00D36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фінансово-господарського забезпечення  апарату районної державної адміністрації – районної військової адміністрації, структурні підрозділи районної державної адміністрації</w:t>
            </w:r>
          </w:p>
        </w:tc>
      </w:tr>
      <w:tr w:rsidR="00481320" w:rsidRPr="00A629E1" w:rsidTr="00E21D98">
        <w:tc>
          <w:tcPr>
            <w:tcW w:w="709" w:type="dxa"/>
          </w:tcPr>
          <w:p w:rsidR="00481320" w:rsidRPr="00DA4713" w:rsidRDefault="00481320" w:rsidP="00EC5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520" w:type="dxa"/>
          </w:tcPr>
          <w:p w:rsidR="00481320" w:rsidRPr="00DA4713" w:rsidRDefault="00481320" w:rsidP="0071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Впровадження принципів відкритості, прозорості, недопущення обмеження або уникнення конкуренції під час проведення тендерних торгів з метою ефективного та раціонального використання коштів</w:t>
            </w:r>
          </w:p>
        </w:tc>
        <w:tc>
          <w:tcPr>
            <w:tcW w:w="2410" w:type="dxa"/>
          </w:tcPr>
          <w:p w:rsidR="00481320" w:rsidRPr="00DA4713" w:rsidRDefault="00481320" w:rsidP="0076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п’яти робочих днів з дня оприлюднення інформації про проведення конкурентної процедури закупівель у </w:t>
            </w:r>
          </w:p>
          <w:p w:rsidR="00481320" w:rsidRPr="00DA4713" w:rsidRDefault="00481320" w:rsidP="0076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роках</w:t>
            </w:r>
          </w:p>
        </w:tc>
        <w:tc>
          <w:tcPr>
            <w:tcW w:w="5387" w:type="dxa"/>
          </w:tcPr>
          <w:p w:rsidR="00481320" w:rsidRPr="00DA4713" w:rsidRDefault="00481320" w:rsidP="00DA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фінансово-господарського забезпечення  апарату районної державної адміністрації – районної військової адміністрації, структурні підрозділи районної державної адміністрації</w:t>
            </w:r>
          </w:p>
        </w:tc>
      </w:tr>
      <w:tr w:rsidR="00481320" w:rsidRPr="00A629E1" w:rsidTr="00E21D98">
        <w:tc>
          <w:tcPr>
            <w:tcW w:w="709" w:type="dxa"/>
          </w:tcPr>
          <w:p w:rsidR="00481320" w:rsidRPr="00DA4713" w:rsidRDefault="00481320" w:rsidP="00EC5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520" w:type="dxa"/>
          </w:tcPr>
          <w:p w:rsidR="00481320" w:rsidRPr="00DA4713" w:rsidRDefault="00481320" w:rsidP="008B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проведення заходів, спрямованих на запобігання корупційним проявам під час підготовки бюджетного запиту </w:t>
            </w:r>
          </w:p>
        </w:tc>
        <w:tc>
          <w:tcPr>
            <w:tcW w:w="2410" w:type="dxa"/>
          </w:tcPr>
          <w:p w:rsidR="00481320" w:rsidRPr="00DA4713" w:rsidRDefault="00481320" w:rsidP="00F31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481320" w:rsidRPr="00DA4713" w:rsidRDefault="00481320" w:rsidP="00F31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DA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 районної державної адміністрації – районної військової адміністрації</w:t>
            </w:r>
          </w:p>
        </w:tc>
      </w:tr>
      <w:tr w:rsidR="00481320" w:rsidRPr="00A629E1" w:rsidTr="00E21D98">
        <w:tc>
          <w:tcPr>
            <w:tcW w:w="709" w:type="dxa"/>
          </w:tcPr>
          <w:p w:rsidR="00481320" w:rsidRPr="00DA4713" w:rsidRDefault="00481320" w:rsidP="00716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520" w:type="dxa"/>
          </w:tcPr>
          <w:p w:rsidR="00481320" w:rsidRPr="00DA4713" w:rsidRDefault="00481320" w:rsidP="002F7BA4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дотримання прав громадян на доступ до публічної інформації відповідно до Закону України 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Про доступ до публічної інформації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” та реалізації прав громадян на звернення відповідно до Закону України „Про звернення громадян”</w:t>
            </w:r>
          </w:p>
        </w:tc>
        <w:tc>
          <w:tcPr>
            <w:tcW w:w="2410" w:type="dxa"/>
          </w:tcPr>
          <w:p w:rsidR="00481320" w:rsidRPr="00DA4713" w:rsidRDefault="00481320" w:rsidP="009E4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01 числа щокварталу протягом </w:t>
            </w:r>
          </w:p>
          <w:p w:rsidR="00481320" w:rsidRPr="00DA4713" w:rsidRDefault="00481320" w:rsidP="009E4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B01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Відділ документообігу та контролю апарату районної державної адміністрації – районної військової адміністрації, відділ роботи зі зверненнями громадян апарату районної державної адміністрації – районної військової адміністрації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с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труктурні підрозділи районної державної адміністрації – районної військової адміністрації</w:t>
            </w:r>
          </w:p>
        </w:tc>
      </w:tr>
      <w:tr w:rsidR="00481320" w:rsidRPr="00A629E1" w:rsidTr="00E21D98">
        <w:trPr>
          <w:trHeight w:val="274"/>
        </w:trPr>
        <w:tc>
          <w:tcPr>
            <w:tcW w:w="709" w:type="dxa"/>
          </w:tcPr>
          <w:p w:rsidR="00481320" w:rsidRPr="00DA4713" w:rsidRDefault="00481320" w:rsidP="00716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520" w:type="dxa"/>
          </w:tcPr>
          <w:p w:rsidR="00481320" w:rsidRPr="00DA4713" w:rsidRDefault="00481320" w:rsidP="002F7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проведення заходів, спрямованих на запобігання корупційним проявам під час проведення конкурсів на зайняття вакантних посад державної служби відповідно до Закону України 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Про державну службу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”</w:t>
            </w:r>
          </w:p>
        </w:tc>
        <w:tc>
          <w:tcPr>
            <w:tcW w:w="2410" w:type="dxa"/>
          </w:tcPr>
          <w:p w:rsidR="00481320" w:rsidRPr="00DA4713" w:rsidRDefault="00481320" w:rsidP="00143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Постійно під час проведення конкурсів протягом                 2023 – 2024 років</w:t>
            </w:r>
          </w:p>
        </w:tc>
        <w:tc>
          <w:tcPr>
            <w:tcW w:w="5387" w:type="dxa"/>
          </w:tcPr>
          <w:p w:rsidR="00481320" w:rsidRPr="00DA4713" w:rsidRDefault="00481320" w:rsidP="002F7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управління персоналом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сектор з питань запобігання і виявлення корупції апарату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адміністрації, структурні підрозділи районної державної адміністрації – районної військової адміністрації</w:t>
            </w:r>
          </w:p>
        </w:tc>
      </w:tr>
      <w:tr w:rsidR="00481320" w:rsidRPr="00A629E1" w:rsidTr="00E21D98">
        <w:trPr>
          <w:trHeight w:val="274"/>
        </w:trPr>
        <w:tc>
          <w:tcPr>
            <w:tcW w:w="709" w:type="dxa"/>
          </w:tcPr>
          <w:p w:rsidR="00481320" w:rsidRPr="00DA4713" w:rsidRDefault="00481320" w:rsidP="00716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520" w:type="dxa"/>
          </w:tcPr>
          <w:p w:rsidR="00481320" w:rsidRPr="00DA4713" w:rsidRDefault="00481320" w:rsidP="00B5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проведення заходів, спрямованих на запобігання корупції під час дотримання прав громадян на усиновлення відповідно до постанови Кабінету Міністрів України </w:t>
            </w:r>
            <w:r w:rsidRPr="00DA471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від 08.10.2008 р.              № 905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„</w:t>
            </w:r>
            <w:r w:rsidRPr="00DA471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провадження діяльності з усиновлення та здійснення нагляду за дотриманням прав усиновлених дітей”</w:t>
            </w:r>
          </w:p>
        </w:tc>
        <w:tc>
          <w:tcPr>
            <w:tcW w:w="2410" w:type="dxa"/>
          </w:tcPr>
          <w:p w:rsidR="00481320" w:rsidRPr="00DA4713" w:rsidRDefault="00481320" w:rsidP="002C3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481320" w:rsidRPr="00DA4713" w:rsidRDefault="00481320" w:rsidP="002C3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  <w:p w:rsidR="00481320" w:rsidRPr="00DA4713" w:rsidRDefault="00481320" w:rsidP="00143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481320" w:rsidRPr="00DA4713" w:rsidRDefault="00481320" w:rsidP="002F7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Служба у справах дітей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</w:p>
        </w:tc>
      </w:tr>
      <w:tr w:rsidR="00481320" w:rsidRPr="00A629E1" w:rsidTr="004C32F2">
        <w:trPr>
          <w:trHeight w:val="548"/>
        </w:trPr>
        <w:tc>
          <w:tcPr>
            <w:tcW w:w="709" w:type="dxa"/>
          </w:tcPr>
          <w:p w:rsidR="00481320" w:rsidRPr="00DA4713" w:rsidRDefault="00481320" w:rsidP="00716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16.</w:t>
            </w:r>
          </w:p>
        </w:tc>
        <w:tc>
          <w:tcPr>
            <w:tcW w:w="6520" w:type="dxa"/>
          </w:tcPr>
          <w:p w:rsidR="00481320" w:rsidRPr="00DA4713" w:rsidRDefault="00481320" w:rsidP="0036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Забезпечення регулярного проведення інформаційних кампаній, спрямованих на формування у населення несприйняття корупції</w:t>
            </w:r>
          </w:p>
        </w:tc>
        <w:tc>
          <w:tcPr>
            <w:tcW w:w="2410" w:type="dxa"/>
          </w:tcPr>
          <w:p w:rsidR="00481320" w:rsidRPr="00DA4713" w:rsidRDefault="00481320" w:rsidP="00D36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481320" w:rsidRPr="00DA4713" w:rsidRDefault="00481320" w:rsidP="00D36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  <w:p w:rsidR="00481320" w:rsidRPr="00DA4713" w:rsidRDefault="00481320" w:rsidP="00D36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387" w:type="dxa"/>
          </w:tcPr>
          <w:p w:rsidR="00481320" w:rsidRPr="00DA4713" w:rsidRDefault="00481320" w:rsidP="00D36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інформаційної діяльності  та комунікацій з громадськістю районної державної адміністрації – районної військової адміністрації</w:t>
            </w:r>
            <w:r w:rsidRPr="00DA471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сектор з питань запобігання і виявлення корупції апарату районної державної адміністрації – районної військової адміністрації, </w:t>
            </w: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районної державної адміністрації – районної військової адміністрації</w:t>
            </w:r>
          </w:p>
        </w:tc>
      </w:tr>
      <w:tr w:rsidR="00481320" w:rsidRPr="00A629E1" w:rsidTr="00E21D98">
        <w:tc>
          <w:tcPr>
            <w:tcW w:w="709" w:type="dxa"/>
          </w:tcPr>
          <w:p w:rsidR="00481320" w:rsidRPr="00DA4713" w:rsidRDefault="00481320" w:rsidP="00716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17.</w:t>
            </w:r>
          </w:p>
        </w:tc>
        <w:tc>
          <w:tcPr>
            <w:tcW w:w="6520" w:type="dxa"/>
          </w:tcPr>
          <w:p w:rsidR="00481320" w:rsidRPr="00DA4713" w:rsidRDefault="00481320" w:rsidP="006C2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Проведення заходів, спрямованих на підвищення рівня правової свідомості учнівської молоді, </w:t>
            </w:r>
            <w:r w:rsidRPr="00DA47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забезпечення умов для формування елементів правової культури, </w:t>
            </w:r>
            <w:r w:rsidRPr="00DA4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обізнаності своїх прав і свобод та механізму їх реалізації</w:t>
            </w:r>
          </w:p>
        </w:tc>
        <w:tc>
          <w:tcPr>
            <w:tcW w:w="2410" w:type="dxa"/>
          </w:tcPr>
          <w:p w:rsidR="00481320" w:rsidRPr="00DA4713" w:rsidRDefault="00481320" w:rsidP="00D36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481320" w:rsidRPr="00DA4713" w:rsidRDefault="00481320" w:rsidP="00D36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2023 – 2024 років</w:t>
            </w:r>
          </w:p>
        </w:tc>
        <w:tc>
          <w:tcPr>
            <w:tcW w:w="5387" w:type="dxa"/>
          </w:tcPr>
          <w:p w:rsidR="00481320" w:rsidRPr="00DA4713" w:rsidRDefault="00481320" w:rsidP="00EA1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A4713"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 районної державної адміністрації – районної військової адміністрації, відділ культури молоді та спорту районної державної адміністрації – районної військової адміністрації</w:t>
            </w:r>
          </w:p>
        </w:tc>
      </w:tr>
    </w:tbl>
    <w:p w:rsidR="00481320" w:rsidRPr="001D2A8C" w:rsidRDefault="00481320" w:rsidP="002F7BA4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1320" w:rsidRPr="001D2A8C" w:rsidSect="00F95B19">
          <w:headerReference w:type="even" r:id="rId7"/>
          <w:headerReference w:type="default" r:id="rId8"/>
          <w:headerReference w:type="first" r:id="rId9"/>
          <w:pgSz w:w="16838" w:h="11906" w:orient="landscape"/>
          <w:pgMar w:top="1701" w:right="567" w:bottom="709" w:left="567" w:header="709" w:footer="709" w:gutter="0"/>
          <w:pgNumType w:chapStyle="1"/>
          <w:cols w:space="708"/>
          <w:docGrid w:linePitch="381"/>
        </w:sectPr>
      </w:pPr>
    </w:p>
    <w:tbl>
      <w:tblPr>
        <w:tblW w:w="0" w:type="auto"/>
        <w:tblInd w:w="675" w:type="dxa"/>
        <w:tblLook w:val="00A0"/>
      </w:tblPr>
      <w:tblGrid>
        <w:gridCol w:w="10348"/>
        <w:gridCol w:w="4253"/>
      </w:tblGrid>
      <w:tr w:rsidR="00481320" w:rsidRPr="001D2A8C" w:rsidTr="00D2426F">
        <w:trPr>
          <w:trHeight w:val="1697"/>
        </w:trPr>
        <w:tc>
          <w:tcPr>
            <w:tcW w:w="10348" w:type="dxa"/>
          </w:tcPr>
          <w:p w:rsidR="00481320" w:rsidRPr="00D2426F" w:rsidRDefault="00481320" w:rsidP="00D2426F">
            <w:pPr>
              <w:pStyle w:val="a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</w:p>
        </w:tc>
        <w:tc>
          <w:tcPr>
            <w:tcW w:w="4253" w:type="dxa"/>
          </w:tcPr>
          <w:p w:rsidR="00481320" w:rsidRPr="00D2426F" w:rsidRDefault="00481320" w:rsidP="00D2426F">
            <w:pPr>
              <w:tabs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81320" w:rsidRPr="00D2426F" w:rsidRDefault="00481320" w:rsidP="00D2426F">
            <w:pPr>
              <w:tabs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26F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</w:p>
          <w:p w:rsidR="00481320" w:rsidRPr="00D2426F" w:rsidRDefault="00481320" w:rsidP="00D2426F">
            <w:pPr>
              <w:pStyle w:val="a0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 xml:space="preserve">до розпорядження </w:t>
            </w:r>
          </w:p>
          <w:p w:rsidR="00481320" w:rsidRPr="00D2426F" w:rsidRDefault="00481320" w:rsidP="00D2426F">
            <w:pPr>
              <w:pStyle w:val="a0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>___________  № ___________</w:t>
            </w:r>
          </w:p>
        </w:tc>
      </w:tr>
      <w:tr w:rsidR="00481320" w:rsidRPr="001D2A8C" w:rsidTr="00D2426F">
        <w:trPr>
          <w:trHeight w:val="1680"/>
        </w:trPr>
        <w:tc>
          <w:tcPr>
            <w:tcW w:w="14601" w:type="dxa"/>
            <w:gridSpan w:val="2"/>
          </w:tcPr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sz w:val="12"/>
                <w:szCs w:val="28"/>
                <w:shd w:val="clear" w:color="auto" w:fill="FFFFFF"/>
                <w:lang w:eastAsia="uk-UA"/>
              </w:rPr>
            </w:pPr>
          </w:p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  <w:t xml:space="preserve">ЗВІТ </w:t>
            </w:r>
          </w:p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  <w:t>про виконання Плану</w:t>
            </w:r>
          </w:p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 xml:space="preserve">з реалізації заходів антикорупційної програми Закарпатської обласної державної адміністрації – </w:t>
            </w:r>
          </w:p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 xml:space="preserve">обласної військової адміністрації  на 2023 – 2024 роки в Ужгородській районній державній адміністрації – </w:t>
            </w:r>
          </w:p>
          <w:p w:rsidR="00481320" w:rsidRPr="00D2426F" w:rsidRDefault="00481320" w:rsidP="00D2426F">
            <w:pPr>
              <w:pStyle w:val="a0"/>
              <w:spacing w:before="0"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D2426F">
              <w:rPr>
                <w:rFonts w:ascii="Times New Roman" w:hAnsi="Times New Roman"/>
                <w:b w:val="0"/>
                <w:sz w:val="28"/>
                <w:szCs w:val="28"/>
              </w:rPr>
              <w:t>Ужгородській районній військовій адміністрації</w:t>
            </w:r>
          </w:p>
        </w:tc>
      </w:tr>
    </w:tbl>
    <w:p w:rsidR="00481320" w:rsidRPr="00A45A4D" w:rsidRDefault="00481320" w:rsidP="00674660">
      <w:pPr>
        <w:pStyle w:val="a"/>
        <w:rPr>
          <w:rFonts w:ascii="Times New Roman" w:hAnsi="Times New Roman"/>
          <w:sz w:val="4"/>
          <w:szCs w:val="28"/>
          <w:lang w:eastAsia="uk-UA"/>
        </w:rPr>
      </w:pPr>
    </w:p>
    <w:tbl>
      <w:tblPr>
        <w:tblpPr w:leftFromText="180" w:rightFromText="180" w:vertAnchor="text" w:tblpY="1"/>
        <w:tblOverlap w:val="never"/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260"/>
        <w:gridCol w:w="1843"/>
        <w:gridCol w:w="4253"/>
      </w:tblGrid>
      <w:tr w:rsidR="00481320" w:rsidRPr="001D2A8C" w:rsidTr="00DD0A91">
        <w:trPr>
          <w:trHeight w:val="660"/>
        </w:trPr>
        <w:tc>
          <w:tcPr>
            <w:tcW w:w="709" w:type="dxa"/>
            <w:vAlign w:val="center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vAlign w:val="center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  <w:vAlign w:val="center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Результат виконання </w:t>
            </w:r>
          </w:p>
        </w:tc>
        <w:tc>
          <w:tcPr>
            <w:tcW w:w="1843" w:type="dxa"/>
            <w:vAlign w:val="center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4253" w:type="dxa"/>
            <w:vAlign w:val="center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структурний підрозділ за виконання</w:t>
            </w:r>
          </w:p>
        </w:tc>
      </w:tr>
      <w:tr w:rsidR="00481320" w:rsidRPr="001D2A8C" w:rsidTr="00DD0A91">
        <w:trPr>
          <w:trHeight w:val="291"/>
        </w:trPr>
        <w:tc>
          <w:tcPr>
            <w:tcW w:w="709" w:type="dxa"/>
          </w:tcPr>
          <w:p w:rsidR="00481320" w:rsidRPr="003B06E4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481320" w:rsidRPr="001D2A8C" w:rsidRDefault="00481320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81320" w:rsidRPr="001D2A8C" w:rsidTr="00DD0A91">
        <w:trPr>
          <w:trHeight w:val="291"/>
        </w:trPr>
        <w:tc>
          <w:tcPr>
            <w:tcW w:w="709" w:type="dxa"/>
          </w:tcPr>
          <w:p w:rsidR="00481320" w:rsidRPr="003B06E4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:rsidR="00481320" w:rsidRPr="001D2A8C" w:rsidRDefault="00481320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81320" w:rsidRPr="001D2A8C" w:rsidTr="00DD0A91">
        <w:trPr>
          <w:trHeight w:val="291"/>
        </w:trPr>
        <w:tc>
          <w:tcPr>
            <w:tcW w:w="709" w:type="dxa"/>
          </w:tcPr>
          <w:p w:rsidR="00481320" w:rsidRPr="003B06E4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481320" w:rsidRPr="001D2A8C" w:rsidRDefault="00481320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81320" w:rsidRPr="001D2A8C" w:rsidTr="00DD0A91">
        <w:trPr>
          <w:trHeight w:val="291"/>
        </w:trPr>
        <w:tc>
          <w:tcPr>
            <w:tcW w:w="709" w:type="dxa"/>
          </w:tcPr>
          <w:p w:rsidR="00481320" w:rsidRPr="003B06E4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</w:tcPr>
          <w:p w:rsidR="00481320" w:rsidRPr="001D2A8C" w:rsidRDefault="00481320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81320" w:rsidRPr="001D2A8C" w:rsidTr="00DD0A91">
        <w:trPr>
          <w:trHeight w:val="282"/>
        </w:trPr>
        <w:tc>
          <w:tcPr>
            <w:tcW w:w="709" w:type="dxa"/>
          </w:tcPr>
          <w:p w:rsidR="00481320" w:rsidRPr="003B06E4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…</w:t>
            </w:r>
          </w:p>
        </w:tc>
        <w:tc>
          <w:tcPr>
            <w:tcW w:w="4536" w:type="dxa"/>
          </w:tcPr>
          <w:p w:rsidR="00481320" w:rsidRPr="001D2A8C" w:rsidRDefault="00481320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81320" w:rsidRPr="001D2A8C" w:rsidTr="00DD0A91">
        <w:tc>
          <w:tcPr>
            <w:tcW w:w="709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481320" w:rsidRPr="001D2A8C" w:rsidRDefault="00481320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481320" w:rsidRPr="001D2A8C" w:rsidRDefault="00481320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1320" w:rsidRPr="001D2A8C" w:rsidTr="00DD0A91">
        <w:tc>
          <w:tcPr>
            <w:tcW w:w="709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481320" w:rsidRPr="001D2A8C" w:rsidRDefault="00481320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481320" w:rsidRPr="001D2A8C" w:rsidRDefault="00481320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81320" w:rsidRPr="001D2A8C" w:rsidRDefault="00481320" w:rsidP="005C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481320" w:rsidRPr="001D2A8C" w:rsidRDefault="00481320" w:rsidP="005C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81320" w:rsidRPr="001D2A8C" w:rsidRDefault="00481320" w:rsidP="00DD0A91">
      <w:pPr>
        <w:ind w:left="567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481320" w:rsidRPr="001D2A8C" w:rsidRDefault="00481320" w:rsidP="00DD0A91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1D2A8C">
        <w:rPr>
          <w:rFonts w:ascii="Times New Roman" w:hAnsi="Times New Roman"/>
          <w:sz w:val="28"/>
          <w:szCs w:val="28"/>
          <w:lang w:val="uk-UA"/>
        </w:rPr>
        <w:t>Керівник</w:t>
      </w:r>
    </w:p>
    <w:p w:rsidR="00481320" w:rsidRPr="001D2A8C" w:rsidRDefault="00481320" w:rsidP="00DD0A91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1D2A8C">
        <w:rPr>
          <w:rFonts w:ascii="Times New Roman" w:hAnsi="Times New Roman"/>
          <w:sz w:val="28"/>
          <w:szCs w:val="28"/>
          <w:lang w:val="uk-UA"/>
        </w:rPr>
        <w:t xml:space="preserve">Відповідальний виконавець </w:t>
      </w:r>
    </w:p>
    <w:p w:rsidR="00481320" w:rsidRDefault="00481320" w:rsidP="000D2760">
      <w:pPr>
        <w:pStyle w:val="a0"/>
        <w:spacing w:before="0" w:after="0"/>
        <w:jc w:val="left"/>
        <w:rPr>
          <w:rFonts w:ascii="Times New Roman" w:hAnsi="Times New Roman"/>
          <w:sz w:val="32"/>
          <w:szCs w:val="28"/>
          <w:shd w:val="clear" w:color="auto" w:fill="FFFFFF"/>
          <w:lang w:eastAsia="uk-UA"/>
        </w:rPr>
      </w:pPr>
    </w:p>
    <w:sectPr w:rsidR="00481320" w:rsidSect="00A45A4D">
      <w:headerReference w:type="even" r:id="rId10"/>
      <w:headerReference w:type="default" r:id="rId11"/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20" w:rsidRDefault="00481320">
      <w:pPr>
        <w:spacing w:after="0" w:line="240" w:lineRule="auto"/>
      </w:pPr>
      <w:r>
        <w:separator/>
      </w:r>
    </w:p>
  </w:endnote>
  <w:endnote w:type="continuationSeparator" w:id="1">
    <w:p w:rsidR="00481320" w:rsidRDefault="0048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20" w:rsidRDefault="00481320">
      <w:pPr>
        <w:spacing w:after="0" w:line="240" w:lineRule="auto"/>
      </w:pPr>
      <w:r>
        <w:separator/>
      </w:r>
    </w:p>
  </w:footnote>
  <w:footnote w:type="continuationSeparator" w:id="1">
    <w:p w:rsidR="00481320" w:rsidRDefault="0048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20" w:rsidRDefault="00481320" w:rsidP="001A4B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5</w:t>
    </w:r>
  </w:p>
  <w:p w:rsidR="00481320" w:rsidRDefault="004813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20" w:rsidRDefault="00481320">
    <w:pPr>
      <w:pStyle w:val="Header"/>
      <w:jc w:val="center"/>
    </w:pPr>
    <w:r w:rsidRPr="000D11D9">
      <w:rPr>
        <w:rFonts w:ascii="Times New Roman" w:hAnsi="Times New Roman"/>
        <w:b w:val="0"/>
      </w:rPr>
      <w:fldChar w:fldCharType="begin"/>
    </w:r>
    <w:r w:rsidRPr="000D11D9">
      <w:rPr>
        <w:rFonts w:ascii="Times New Roman" w:hAnsi="Times New Roman"/>
        <w:b w:val="0"/>
      </w:rPr>
      <w:instrText xml:space="preserve"> PAGE   \* MERGEFORMAT </w:instrText>
    </w:r>
    <w:r w:rsidRPr="000D11D9">
      <w:rPr>
        <w:rFonts w:ascii="Times New Roman" w:hAnsi="Times New Roman"/>
        <w:b w:val="0"/>
      </w:rPr>
      <w:fldChar w:fldCharType="separate"/>
    </w:r>
    <w:r>
      <w:rPr>
        <w:rFonts w:ascii="Times New Roman" w:hAnsi="Times New Roman"/>
        <w:b w:val="0"/>
        <w:noProof/>
      </w:rPr>
      <w:t>1</w:t>
    </w:r>
    <w:r w:rsidRPr="000D11D9">
      <w:rPr>
        <w:rFonts w:ascii="Times New Roman" w:hAnsi="Times New Roman"/>
        <w:b w:val="0"/>
      </w:rPr>
      <w:fldChar w:fldCharType="end"/>
    </w:r>
  </w:p>
  <w:p w:rsidR="00481320" w:rsidRDefault="004813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20" w:rsidRDefault="00481320">
    <w:pPr>
      <w:pStyle w:val="Header"/>
      <w:jc w:val="center"/>
    </w:pPr>
  </w:p>
  <w:p w:rsidR="00481320" w:rsidRDefault="0048132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20" w:rsidRDefault="00481320" w:rsidP="00DB0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320" w:rsidRDefault="0048132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20" w:rsidRPr="00C33C2F" w:rsidRDefault="00481320" w:rsidP="00DB0154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b w:val="0"/>
      </w:rPr>
    </w:pPr>
    <w:r w:rsidRPr="00C33C2F">
      <w:rPr>
        <w:rStyle w:val="PageNumber"/>
        <w:rFonts w:ascii="Times New Roman" w:hAnsi="Times New Roman"/>
        <w:b w:val="0"/>
      </w:rPr>
      <w:fldChar w:fldCharType="begin"/>
    </w:r>
    <w:r w:rsidRPr="00C33C2F">
      <w:rPr>
        <w:rStyle w:val="PageNumber"/>
        <w:rFonts w:ascii="Times New Roman" w:hAnsi="Times New Roman"/>
        <w:b w:val="0"/>
      </w:rPr>
      <w:instrText xml:space="preserve">PAGE  </w:instrText>
    </w:r>
    <w:r w:rsidRPr="00C33C2F">
      <w:rPr>
        <w:rStyle w:val="PageNumber"/>
        <w:rFonts w:ascii="Times New Roman" w:hAnsi="Times New Roman"/>
        <w:b w:val="0"/>
      </w:rPr>
      <w:fldChar w:fldCharType="separate"/>
    </w:r>
    <w:r>
      <w:rPr>
        <w:rStyle w:val="PageNumber"/>
        <w:rFonts w:ascii="Times New Roman" w:hAnsi="Times New Roman"/>
        <w:b w:val="0"/>
        <w:noProof/>
      </w:rPr>
      <w:t>2</w:t>
    </w:r>
    <w:r w:rsidRPr="00C33C2F">
      <w:rPr>
        <w:rStyle w:val="PageNumber"/>
        <w:rFonts w:ascii="Times New Roman" w:hAnsi="Times New Roman"/>
        <w:b w:val="0"/>
      </w:rPr>
      <w:fldChar w:fldCharType="end"/>
    </w:r>
  </w:p>
  <w:p w:rsidR="00481320" w:rsidRDefault="00481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92F"/>
    <w:multiLevelType w:val="hybridMultilevel"/>
    <w:tmpl w:val="A356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97BF1"/>
    <w:multiLevelType w:val="hybridMultilevel"/>
    <w:tmpl w:val="FD0A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459D"/>
    <w:multiLevelType w:val="hybridMultilevel"/>
    <w:tmpl w:val="4CF0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768AD"/>
    <w:multiLevelType w:val="hybridMultilevel"/>
    <w:tmpl w:val="A1D02150"/>
    <w:lvl w:ilvl="0" w:tplc="546E51D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7F2F87"/>
    <w:multiLevelType w:val="hybridMultilevel"/>
    <w:tmpl w:val="6C12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943AC"/>
    <w:multiLevelType w:val="hybridMultilevel"/>
    <w:tmpl w:val="705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B10C4"/>
    <w:multiLevelType w:val="hybridMultilevel"/>
    <w:tmpl w:val="159C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021E8E"/>
    <w:multiLevelType w:val="hybridMultilevel"/>
    <w:tmpl w:val="8D32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24A4A"/>
    <w:multiLevelType w:val="hybridMultilevel"/>
    <w:tmpl w:val="0308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F955F7"/>
    <w:multiLevelType w:val="hybridMultilevel"/>
    <w:tmpl w:val="1CE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4B66D1"/>
    <w:multiLevelType w:val="hybridMultilevel"/>
    <w:tmpl w:val="C4BE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6A7B06"/>
    <w:multiLevelType w:val="hybridMultilevel"/>
    <w:tmpl w:val="A480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7D56E6"/>
    <w:multiLevelType w:val="hybridMultilevel"/>
    <w:tmpl w:val="DCBE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E743EC"/>
    <w:multiLevelType w:val="hybridMultilevel"/>
    <w:tmpl w:val="C31E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7D0005"/>
    <w:multiLevelType w:val="hybridMultilevel"/>
    <w:tmpl w:val="9E0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863368"/>
    <w:multiLevelType w:val="hybridMultilevel"/>
    <w:tmpl w:val="8E3E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E14899"/>
    <w:multiLevelType w:val="hybridMultilevel"/>
    <w:tmpl w:val="B224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852527"/>
    <w:multiLevelType w:val="hybridMultilevel"/>
    <w:tmpl w:val="C27A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EB12AB"/>
    <w:multiLevelType w:val="hybridMultilevel"/>
    <w:tmpl w:val="E7E4A6EE"/>
    <w:lvl w:ilvl="0" w:tplc="9FAC02E2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9">
    <w:nsid w:val="4BDE49FC"/>
    <w:multiLevelType w:val="hybridMultilevel"/>
    <w:tmpl w:val="4C6A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C024C5"/>
    <w:multiLevelType w:val="hybridMultilevel"/>
    <w:tmpl w:val="9642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8E30EB"/>
    <w:multiLevelType w:val="hybridMultilevel"/>
    <w:tmpl w:val="BAC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A1079D"/>
    <w:multiLevelType w:val="hybridMultilevel"/>
    <w:tmpl w:val="9EBE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136B51"/>
    <w:multiLevelType w:val="hybridMultilevel"/>
    <w:tmpl w:val="7B3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0B27F2"/>
    <w:multiLevelType w:val="hybridMultilevel"/>
    <w:tmpl w:val="4890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391F65"/>
    <w:multiLevelType w:val="hybridMultilevel"/>
    <w:tmpl w:val="88AE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21"/>
  </w:num>
  <w:num w:numId="5">
    <w:abstractNumId w:val="19"/>
  </w:num>
  <w:num w:numId="6">
    <w:abstractNumId w:val="8"/>
  </w:num>
  <w:num w:numId="7">
    <w:abstractNumId w:val="1"/>
  </w:num>
  <w:num w:numId="8">
    <w:abstractNumId w:val="23"/>
  </w:num>
  <w:num w:numId="9">
    <w:abstractNumId w:val="25"/>
  </w:num>
  <w:num w:numId="10">
    <w:abstractNumId w:val="2"/>
  </w:num>
  <w:num w:numId="11">
    <w:abstractNumId w:val="15"/>
  </w:num>
  <w:num w:numId="12">
    <w:abstractNumId w:val="22"/>
  </w:num>
  <w:num w:numId="13">
    <w:abstractNumId w:val="18"/>
  </w:num>
  <w:num w:numId="14">
    <w:abstractNumId w:val="11"/>
  </w:num>
  <w:num w:numId="15">
    <w:abstractNumId w:val="17"/>
  </w:num>
  <w:num w:numId="16">
    <w:abstractNumId w:val="6"/>
  </w:num>
  <w:num w:numId="17">
    <w:abstractNumId w:val="20"/>
  </w:num>
  <w:num w:numId="18">
    <w:abstractNumId w:val="10"/>
  </w:num>
  <w:num w:numId="19">
    <w:abstractNumId w:val="13"/>
  </w:num>
  <w:num w:numId="20">
    <w:abstractNumId w:val="7"/>
  </w:num>
  <w:num w:numId="21">
    <w:abstractNumId w:val="12"/>
  </w:num>
  <w:num w:numId="22">
    <w:abstractNumId w:val="14"/>
  </w:num>
  <w:num w:numId="23">
    <w:abstractNumId w:val="3"/>
  </w:num>
  <w:num w:numId="24">
    <w:abstractNumId w:val="9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7FE"/>
    <w:rsid w:val="000003CC"/>
    <w:rsid w:val="000004AF"/>
    <w:rsid w:val="000018A9"/>
    <w:rsid w:val="000020EC"/>
    <w:rsid w:val="0000391A"/>
    <w:rsid w:val="00003D48"/>
    <w:rsid w:val="00004039"/>
    <w:rsid w:val="00006BC5"/>
    <w:rsid w:val="00011D90"/>
    <w:rsid w:val="000123A2"/>
    <w:rsid w:val="00012804"/>
    <w:rsid w:val="000154F8"/>
    <w:rsid w:val="0001593E"/>
    <w:rsid w:val="00015F3B"/>
    <w:rsid w:val="0002138A"/>
    <w:rsid w:val="00022B5C"/>
    <w:rsid w:val="00026052"/>
    <w:rsid w:val="00032F20"/>
    <w:rsid w:val="00033121"/>
    <w:rsid w:val="00033932"/>
    <w:rsid w:val="00035C2A"/>
    <w:rsid w:val="000374E1"/>
    <w:rsid w:val="00042459"/>
    <w:rsid w:val="00042F89"/>
    <w:rsid w:val="0004375B"/>
    <w:rsid w:val="00044839"/>
    <w:rsid w:val="000451FB"/>
    <w:rsid w:val="00047DD8"/>
    <w:rsid w:val="00050E81"/>
    <w:rsid w:val="00051B01"/>
    <w:rsid w:val="000546F8"/>
    <w:rsid w:val="00055CD6"/>
    <w:rsid w:val="0005729D"/>
    <w:rsid w:val="00060BBA"/>
    <w:rsid w:val="00060D85"/>
    <w:rsid w:val="00061099"/>
    <w:rsid w:val="000611BF"/>
    <w:rsid w:val="0006233E"/>
    <w:rsid w:val="000625E7"/>
    <w:rsid w:val="0006442B"/>
    <w:rsid w:val="0006538A"/>
    <w:rsid w:val="00065ECF"/>
    <w:rsid w:val="00067DCD"/>
    <w:rsid w:val="000700FD"/>
    <w:rsid w:val="00070463"/>
    <w:rsid w:val="00070B72"/>
    <w:rsid w:val="00071002"/>
    <w:rsid w:val="00071134"/>
    <w:rsid w:val="00073700"/>
    <w:rsid w:val="00073DFF"/>
    <w:rsid w:val="00074946"/>
    <w:rsid w:val="00075B8C"/>
    <w:rsid w:val="00077E16"/>
    <w:rsid w:val="00081421"/>
    <w:rsid w:val="00081E13"/>
    <w:rsid w:val="00083EB4"/>
    <w:rsid w:val="00084298"/>
    <w:rsid w:val="0008439B"/>
    <w:rsid w:val="00084620"/>
    <w:rsid w:val="0008505F"/>
    <w:rsid w:val="00090E9F"/>
    <w:rsid w:val="0009138B"/>
    <w:rsid w:val="00092C3F"/>
    <w:rsid w:val="00094409"/>
    <w:rsid w:val="00094B28"/>
    <w:rsid w:val="000950C2"/>
    <w:rsid w:val="00095DBB"/>
    <w:rsid w:val="00096427"/>
    <w:rsid w:val="000A0CFE"/>
    <w:rsid w:val="000A1DFA"/>
    <w:rsid w:val="000A2DD3"/>
    <w:rsid w:val="000A4147"/>
    <w:rsid w:val="000A5B79"/>
    <w:rsid w:val="000A6C7D"/>
    <w:rsid w:val="000A6F6E"/>
    <w:rsid w:val="000A7127"/>
    <w:rsid w:val="000B00A3"/>
    <w:rsid w:val="000B36A1"/>
    <w:rsid w:val="000B3A55"/>
    <w:rsid w:val="000B3B6C"/>
    <w:rsid w:val="000B74C3"/>
    <w:rsid w:val="000B7EDA"/>
    <w:rsid w:val="000C1A8F"/>
    <w:rsid w:val="000C2037"/>
    <w:rsid w:val="000C2AEB"/>
    <w:rsid w:val="000C481E"/>
    <w:rsid w:val="000C5D76"/>
    <w:rsid w:val="000C637D"/>
    <w:rsid w:val="000C7112"/>
    <w:rsid w:val="000D021E"/>
    <w:rsid w:val="000D11D9"/>
    <w:rsid w:val="000D1328"/>
    <w:rsid w:val="000D1C46"/>
    <w:rsid w:val="000D2760"/>
    <w:rsid w:val="000D277C"/>
    <w:rsid w:val="000D2CD0"/>
    <w:rsid w:val="000D3054"/>
    <w:rsid w:val="000D331A"/>
    <w:rsid w:val="000D41D4"/>
    <w:rsid w:val="000D4805"/>
    <w:rsid w:val="000D541A"/>
    <w:rsid w:val="000E01FD"/>
    <w:rsid w:val="000E0844"/>
    <w:rsid w:val="000E4304"/>
    <w:rsid w:val="000F0445"/>
    <w:rsid w:val="000F11F5"/>
    <w:rsid w:val="000F4340"/>
    <w:rsid w:val="000F4E93"/>
    <w:rsid w:val="000F7FDB"/>
    <w:rsid w:val="00101341"/>
    <w:rsid w:val="00101D99"/>
    <w:rsid w:val="00102486"/>
    <w:rsid w:val="001026A5"/>
    <w:rsid w:val="00102A36"/>
    <w:rsid w:val="00102D0D"/>
    <w:rsid w:val="00104F4A"/>
    <w:rsid w:val="00105B44"/>
    <w:rsid w:val="00105EA9"/>
    <w:rsid w:val="00106395"/>
    <w:rsid w:val="00107C2F"/>
    <w:rsid w:val="001109A3"/>
    <w:rsid w:val="001127F4"/>
    <w:rsid w:val="00113A99"/>
    <w:rsid w:val="00115025"/>
    <w:rsid w:val="001152F6"/>
    <w:rsid w:val="00117847"/>
    <w:rsid w:val="00125820"/>
    <w:rsid w:val="00126D5E"/>
    <w:rsid w:val="00126FCB"/>
    <w:rsid w:val="001270FA"/>
    <w:rsid w:val="00130692"/>
    <w:rsid w:val="00133A6D"/>
    <w:rsid w:val="0013509F"/>
    <w:rsid w:val="001360EB"/>
    <w:rsid w:val="001423F5"/>
    <w:rsid w:val="001433C8"/>
    <w:rsid w:val="00143E76"/>
    <w:rsid w:val="001449C1"/>
    <w:rsid w:val="00151E25"/>
    <w:rsid w:val="00152872"/>
    <w:rsid w:val="00152A80"/>
    <w:rsid w:val="0015376E"/>
    <w:rsid w:val="00153CF9"/>
    <w:rsid w:val="00156266"/>
    <w:rsid w:val="0015693F"/>
    <w:rsid w:val="00156992"/>
    <w:rsid w:val="00156B78"/>
    <w:rsid w:val="00157DDF"/>
    <w:rsid w:val="00160862"/>
    <w:rsid w:val="00163B2E"/>
    <w:rsid w:val="00163DAE"/>
    <w:rsid w:val="00164672"/>
    <w:rsid w:val="00164800"/>
    <w:rsid w:val="00165BB6"/>
    <w:rsid w:val="00165CEF"/>
    <w:rsid w:val="00167A96"/>
    <w:rsid w:val="00170268"/>
    <w:rsid w:val="00171B9B"/>
    <w:rsid w:val="00172EF2"/>
    <w:rsid w:val="001733FD"/>
    <w:rsid w:val="0017433C"/>
    <w:rsid w:val="001749CF"/>
    <w:rsid w:val="00175CAE"/>
    <w:rsid w:val="00176647"/>
    <w:rsid w:val="00176801"/>
    <w:rsid w:val="00176DBE"/>
    <w:rsid w:val="00176FCC"/>
    <w:rsid w:val="00177408"/>
    <w:rsid w:val="001775E1"/>
    <w:rsid w:val="00177D70"/>
    <w:rsid w:val="00182581"/>
    <w:rsid w:val="00183612"/>
    <w:rsid w:val="00184D11"/>
    <w:rsid w:val="0018659D"/>
    <w:rsid w:val="00187801"/>
    <w:rsid w:val="0019231D"/>
    <w:rsid w:val="001924C7"/>
    <w:rsid w:val="00194291"/>
    <w:rsid w:val="00195726"/>
    <w:rsid w:val="001A2047"/>
    <w:rsid w:val="001A2132"/>
    <w:rsid w:val="001A2299"/>
    <w:rsid w:val="001A4BB1"/>
    <w:rsid w:val="001A5958"/>
    <w:rsid w:val="001A6EA3"/>
    <w:rsid w:val="001A7827"/>
    <w:rsid w:val="001A78D3"/>
    <w:rsid w:val="001B1059"/>
    <w:rsid w:val="001B46FD"/>
    <w:rsid w:val="001B4B92"/>
    <w:rsid w:val="001B59B6"/>
    <w:rsid w:val="001B66FA"/>
    <w:rsid w:val="001C0C40"/>
    <w:rsid w:val="001C2154"/>
    <w:rsid w:val="001C239F"/>
    <w:rsid w:val="001C245F"/>
    <w:rsid w:val="001C4931"/>
    <w:rsid w:val="001C5432"/>
    <w:rsid w:val="001C6103"/>
    <w:rsid w:val="001C6892"/>
    <w:rsid w:val="001C7DA2"/>
    <w:rsid w:val="001D2351"/>
    <w:rsid w:val="001D2638"/>
    <w:rsid w:val="001D2A8C"/>
    <w:rsid w:val="001D2EF7"/>
    <w:rsid w:val="001D4F13"/>
    <w:rsid w:val="001D65D1"/>
    <w:rsid w:val="001E1419"/>
    <w:rsid w:val="001E2783"/>
    <w:rsid w:val="001E51E7"/>
    <w:rsid w:val="001E67D8"/>
    <w:rsid w:val="001E7000"/>
    <w:rsid w:val="001F1F7F"/>
    <w:rsid w:val="001F2003"/>
    <w:rsid w:val="001F263B"/>
    <w:rsid w:val="001F2807"/>
    <w:rsid w:val="001F2B0B"/>
    <w:rsid w:val="001F42AF"/>
    <w:rsid w:val="001F513B"/>
    <w:rsid w:val="00205B2A"/>
    <w:rsid w:val="002061AA"/>
    <w:rsid w:val="00212C76"/>
    <w:rsid w:val="00213455"/>
    <w:rsid w:val="00215718"/>
    <w:rsid w:val="0021644E"/>
    <w:rsid w:val="00217E37"/>
    <w:rsid w:val="0022141D"/>
    <w:rsid w:val="0022146D"/>
    <w:rsid w:val="00223043"/>
    <w:rsid w:val="00223584"/>
    <w:rsid w:val="00224208"/>
    <w:rsid w:val="00225A6B"/>
    <w:rsid w:val="0022691A"/>
    <w:rsid w:val="00226A36"/>
    <w:rsid w:val="00227A7C"/>
    <w:rsid w:val="00230F25"/>
    <w:rsid w:val="00231D1F"/>
    <w:rsid w:val="002330D3"/>
    <w:rsid w:val="00233229"/>
    <w:rsid w:val="002342FC"/>
    <w:rsid w:val="00234C14"/>
    <w:rsid w:val="00235022"/>
    <w:rsid w:val="00237C50"/>
    <w:rsid w:val="00237E82"/>
    <w:rsid w:val="002403BC"/>
    <w:rsid w:val="00243513"/>
    <w:rsid w:val="00244524"/>
    <w:rsid w:val="00244649"/>
    <w:rsid w:val="002448A8"/>
    <w:rsid w:val="0024595F"/>
    <w:rsid w:val="00246582"/>
    <w:rsid w:val="00247251"/>
    <w:rsid w:val="00250DA2"/>
    <w:rsid w:val="002551AE"/>
    <w:rsid w:val="00255253"/>
    <w:rsid w:val="00260B21"/>
    <w:rsid w:val="002615AE"/>
    <w:rsid w:val="00261B84"/>
    <w:rsid w:val="0026272C"/>
    <w:rsid w:val="002647F5"/>
    <w:rsid w:val="00265057"/>
    <w:rsid w:val="00265D10"/>
    <w:rsid w:val="00266F9A"/>
    <w:rsid w:val="00267517"/>
    <w:rsid w:val="00267B4A"/>
    <w:rsid w:val="00267CF6"/>
    <w:rsid w:val="002717D7"/>
    <w:rsid w:val="0027330A"/>
    <w:rsid w:val="00276236"/>
    <w:rsid w:val="00276738"/>
    <w:rsid w:val="00276DD5"/>
    <w:rsid w:val="00281AFE"/>
    <w:rsid w:val="00283A06"/>
    <w:rsid w:val="00284892"/>
    <w:rsid w:val="00284D52"/>
    <w:rsid w:val="00284EE5"/>
    <w:rsid w:val="00285412"/>
    <w:rsid w:val="002866BA"/>
    <w:rsid w:val="00286C9A"/>
    <w:rsid w:val="00287795"/>
    <w:rsid w:val="00287CDC"/>
    <w:rsid w:val="00291692"/>
    <w:rsid w:val="00292F1B"/>
    <w:rsid w:val="002967A5"/>
    <w:rsid w:val="00296949"/>
    <w:rsid w:val="00297688"/>
    <w:rsid w:val="002979C7"/>
    <w:rsid w:val="00297C4A"/>
    <w:rsid w:val="002A199B"/>
    <w:rsid w:val="002A1ABB"/>
    <w:rsid w:val="002A2230"/>
    <w:rsid w:val="002A228C"/>
    <w:rsid w:val="002A2810"/>
    <w:rsid w:val="002A32B6"/>
    <w:rsid w:val="002A4534"/>
    <w:rsid w:val="002A5467"/>
    <w:rsid w:val="002A5638"/>
    <w:rsid w:val="002A678D"/>
    <w:rsid w:val="002A69F8"/>
    <w:rsid w:val="002A73D1"/>
    <w:rsid w:val="002B3207"/>
    <w:rsid w:val="002B346A"/>
    <w:rsid w:val="002B3A19"/>
    <w:rsid w:val="002B3A57"/>
    <w:rsid w:val="002B4458"/>
    <w:rsid w:val="002B62CA"/>
    <w:rsid w:val="002B6D53"/>
    <w:rsid w:val="002C06DD"/>
    <w:rsid w:val="002C07F6"/>
    <w:rsid w:val="002C0AA4"/>
    <w:rsid w:val="002C1194"/>
    <w:rsid w:val="002C390F"/>
    <w:rsid w:val="002C3C8B"/>
    <w:rsid w:val="002C45AA"/>
    <w:rsid w:val="002C4D33"/>
    <w:rsid w:val="002C5BD9"/>
    <w:rsid w:val="002C5E20"/>
    <w:rsid w:val="002C7761"/>
    <w:rsid w:val="002D188B"/>
    <w:rsid w:val="002D2DDB"/>
    <w:rsid w:val="002D3087"/>
    <w:rsid w:val="002D5BE6"/>
    <w:rsid w:val="002D6709"/>
    <w:rsid w:val="002D7F00"/>
    <w:rsid w:val="002E1114"/>
    <w:rsid w:val="002E2775"/>
    <w:rsid w:val="002E4AAC"/>
    <w:rsid w:val="002E668B"/>
    <w:rsid w:val="002E6915"/>
    <w:rsid w:val="002E786C"/>
    <w:rsid w:val="002E7A99"/>
    <w:rsid w:val="002F04E5"/>
    <w:rsid w:val="002F44FE"/>
    <w:rsid w:val="002F69A0"/>
    <w:rsid w:val="002F6C54"/>
    <w:rsid w:val="002F7BA4"/>
    <w:rsid w:val="003001CB"/>
    <w:rsid w:val="00302817"/>
    <w:rsid w:val="00304A70"/>
    <w:rsid w:val="003052E8"/>
    <w:rsid w:val="00305C88"/>
    <w:rsid w:val="00307BD0"/>
    <w:rsid w:val="00314CDE"/>
    <w:rsid w:val="00314DCB"/>
    <w:rsid w:val="0031525C"/>
    <w:rsid w:val="00317972"/>
    <w:rsid w:val="00322102"/>
    <w:rsid w:val="00322AF7"/>
    <w:rsid w:val="0032357E"/>
    <w:rsid w:val="00323FBF"/>
    <w:rsid w:val="00324309"/>
    <w:rsid w:val="00325273"/>
    <w:rsid w:val="00326F0A"/>
    <w:rsid w:val="00330B8F"/>
    <w:rsid w:val="00332DBF"/>
    <w:rsid w:val="003359E1"/>
    <w:rsid w:val="00335D97"/>
    <w:rsid w:val="00341A63"/>
    <w:rsid w:val="00341A9A"/>
    <w:rsid w:val="00342C92"/>
    <w:rsid w:val="003443F5"/>
    <w:rsid w:val="00344BE2"/>
    <w:rsid w:val="003461A2"/>
    <w:rsid w:val="00346A0A"/>
    <w:rsid w:val="00350505"/>
    <w:rsid w:val="00351C9C"/>
    <w:rsid w:val="003538AB"/>
    <w:rsid w:val="00355308"/>
    <w:rsid w:val="00355539"/>
    <w:rsid w:val="00355F7F"/>
    <w:rsid w:val="00360327"/>
    <w:rsid w:val="0036080B"/>
    <w:rsid w:val="003614A4"/>
    <w:rsid w:val="0036280B"/>
    <w:rsid w:val="00363879"/>
    <w:rsid w:val="00364416"/>
    <w:rsid w:val="00364CD3"/>
    <w:rsid w:val="003654A8"/>
    <w:rsid w:val="00370C47"/>
    <w:rsid w:val="003710D5"/>
    <w:rsid w:val="00371285"/>
    <w:rsid w:val="00371401"/>
    <w:rsid w:val="00373054"/>
    <w:rsid w:val="003777F0"/>
    <w:rsid w:val="003800CE"/>
    <w:rsid w:val="00381AFB"/>
    <w:rsid w:val="00382596"/>
    <w:rsid w:val="00390F2B"/>
    <w:rsid w:val="003920A7"/>
    <w:rsid w:val="003939B4"/>
    <w:rsid w:val="00394145"/>
    <w:rsid w:val="00394168"/>
    <w:rsid w:val="003946EF"/>
    <w:rsid w:val="00394750"/>
    <w:rsid w:val="00395A80"/>
    <w:rsid w:val="00395B7D"/>
    <w:rsid w:val="00397365"/>
    <w:rsid w:val="00397779"/>
    <w:rsid w:val="003A0E69"/>
    <w:rsid w:val="003A2196"/>
    <w:rsid w:val="003A327D"/>
    <w:rsid w:val="003A60F5"/>
    <w:rsid w:val="003A7042"/>
    <w:rsid w:val="003B06E4"/>
    <w:rsid w:val="003B105F"/>
    <w:rsid w:val="003B2470"/>
    <w:rsid w:val="003B2D9F"/>
    <w:rsid w:val="003B3AAF"/>
    <w:rsid w:val="003B3EAC"/>
    <w:rsid w:val="003B4645"/>
    <w:rsid w:val="003B4CD7"/>
    <w:rsid w:val="003B67E3"/>
    <w:rsid w:val="003C1C92"/>
    <w:rsid w:val="003C1E30"/>
    <w:rsid w:val="003C216D"/>
    <w:rsid w:val="003C2D18"/>
    <w:rsid w:val="003C2EE0"/>
    <w:rsid w:val="003C4396"/>
    <w:rsid w:val="003C4B16"/>
    <w:rsid w:val="003C654D"/>
    <w:rsid w:val="003C6789"/>
    <w:rsid w:val="003C7EEE"/>
    <w:rsid w:val="003D2A6D"/>
    <w:rsid w:val="003D4AE5"/>
    <w:rsid w:val="003E03FC"/>
    <w:rsid w:val="003E27E2"/>
    <w:rsid w:val="003E3114"/>
    <w:rsid w:val="003E70AA"/>
    <w:rsid w:val="003E79BC"/>
    <w:rsid w:val="003F105A"/>
    <w:rsid w:val="003F25B9"/>
    <w:rsid w:val="003F28EB"/>
    <w:rsid w:val="003F37C3"/>
    <w:rsid w:val="003F4A91"/>
    <w:rsid w:val="00402BA3"/>
    <w:rsid w:val="004057A6"/>
    <w:rsid w:val="00405E6A"/>
    <w:rsid w:val="00405ED8"/>
    <w:rsid w:val="00407042"/>
    <w:rsid w:val="004107D9"/>
    <w:rsid w:val="004130F2"/>
    <w:rsid w:val="0041325E"/>
    <w:rsid w:val="004150AE"/>
    <w:rsid w:val="00416E42"/>
    <w:rsid w:val="00420835"/>
    <w:rsid w:val="00420843"/>
    <w:rsid w:val="00423464"/>
    <w:rsid w:val="0042349F"/>
    <w:rsid w:val="0042476D"/>
    <w:rsid w:val="00425326"/>
    <w:rsid w:val="004257E5"/>
    <w:rsid w:val="00425982"/>
    <w:rsid w:val="004263D3"/>
    <w:rsid w:val="0043208B"/>
    <w:rsid w:val="004329BC"/>
    <w:rsid w:val="00433A81"/>
    <w:rsid w:val="004349B4"/>
    <w:rsid w:val="00436767"/>
    <w:rsid w:val="00442561"/>
    <w:rsid w:val="00442927"/>
    <w:rsid w:val="0044435C"/>
    <w:rsid w:val="004466E7"/>
    <w:rsid w:val="004476E9"/>
    <w:rsid w:val="0044788E"/>
    <w:rsid w:val="00450A51"/>
    <w:rsid w:val="004561FC"/>
    <w:rsid w:val="0046168F"/>
    <w:rsid w:val="004625A3"/>
    <w:rsid w:val="00463041"/>
    <w:rsid w:val="004635FB"/>
    <w:rsid w:val="004637C0"/>
    <w:rsid w:val="00463EF0"/>
    <w:rsid w:val="0046412A"/>
    <w:rsid w:val="00464C9B"/>
    <w:rsid w:val="00465288"/>
    <w:rsid w:val="004661AE"/>
    <w:rsid w:val="00466260"/>
    <w:rsid w:val="00470645"/>
    <w:rsid w:val="004708F8"/>
    <w:rsid w:val="00470C13"/>
    <w:rsid w:val="00470C9E"/>
    <w:rsid w:val="00474209"/>
    <w:rsid w:val="00474916"/>
    <w:rsid w:val="00477BF3"/>
    <w:rsid w:val="00481320"/>
    <w:rsid w:val="00483F07"/>
    <w:rsid w:val="004874CB"/>
    <w:rsid w:val="00490B5A"/>
    <w:rsid w:val="0049120A"/>
    <w:rsid w:val="00493EC0"/>
    <w:rsid w:val="0049411D"/>
    <w:rsid w:val="004945D6"/>
    <w:rsid w:val="00495F45"/>
    <w:rsid w:val="00496440"/>
    <w:rsid w:val="004964E1"/>
    <w:rsid w:val="00496BA8"/>
    <w:rsid w:val="00497B66"/>
    <w:rsid w:val="00497E02"/>
    <w:rsid w:val="004A408D"/>
    <w:rsid w:val="004A51F2"/>
    <w:rsid w:val="004A5A50"/>
    <w:rsid w:val="004A610C"/>
    <w:rsid w:val="004B0BDD"/>
    <w:rsid w:val="004B0DFF"/>
    <w:rsid w:val="004B1758"/>
    <w:rsid w:val="004B3235"/>
    <w:rsid w:val="004B4956"/>
    <w:rsid w:val="004C0346"/>
    <w:rsid w:val="004C0AF3"/>
    <w:rsid w:val="004C2D93"/>
    <w:rsid w:val="004C31F8"/>
    <w:rsid w:val="004C32F2"/>
    <w:rsid w:val="004C3D94"/>
    <w:rsid w:val="004C4B91"/>
    <w:rsid w:val="004C7A22"/>
    <w:rsid w:val="004D21D3"/>
    <w:rsid w:val="004D4186"/>
    <w:rsid w:val="004D4DBF"/>
    <w:rsid w:val="004D60EA"/>
    <w:rsid w:val="004D6135"/>
    <w:rsid w:val="004D7D5B"/>
    <w:rsid w:val="004E084A"/>
    <w:rsid w:val="004E232A"/>
    <w:rsid w:val="004E3CF5"/>
    <w:rsid w:val="004E62C5"/>
    <w:rsid w:val="004F0200"/>
    <w:rsid w:val="004F30E3"/>
    <w:rsid w:val="004F368F"/>
    <w:rsid w:val="004F4E86"/>
    <w:rsid w:val="004F50BD"/>
    <w:rsid w:val="004F5F32"/>
    <w:rsid w:val="004F6241"/>
    <w:rsid w:val="004F6AF3"/>
    <w:rsid w:val="004F730E"/>
    <w:rsid w:val="004F7795"/>
    <w:rsid w:val="00500249"/>
    <w:rsid w:val="00501061"/>
    <w:rsid w:val="00502852"/>
    <w:rsid w:val="005028D7"/>
    <w:rsid w:val="00502BE7"/>
    <w:rsid w:val="005033CF"/>
    <w:rsid w:val="00504A68"/>
    <w:rsid w:val="00504B2F"/>
    <w:rsid w:val="00504C0E"/>
    <w:rsid w:val="00507550"/>
    <w:rsid w:val="00511284"/>
    <w:rsid w:val="0051131E"/>
    <w:rsid w:val="0051274E"/>
    <w:rsid w:val="00512E8D"/>
    <w:rsid w:val="00513E00"/>
    <w:rsid w:val="00515690"/>
    <w:rsid w:val="00516B70"/>
    <w:rsid w:val="00517096"/>
    <w:rsid w:val="005224EF"/>
    <w:rsid w:val="0052399D"/>
    <w:rsid w:val="005275D2"/>
    <w:rsid w:val="005310F1"/>
    <w:rsid w:val="00531970"/>
    <w:rsid w:val="00531E9D"/>
    <w:rsid w:val="005320D0"/>
    <w:rsid w:val="00532AC4"/>
    <w:rsid w:val="00543363"/>
    <w:rsid w:val="005437F3"/>
    <w:rsid w:val="0054456F"/>
    <w:rsid w:val="00544B5E"/>
    <w:rsid w:val="00547897"/>
    <w:rsid w:val="005506A6"/>
    <w:rsid w:val="005534FD"/>
    <w:rsid w:val="00561DDC"/>
    <w:rsid w:val="00564590"/>
    <w:rsid w:val="005652FE"/>
    <w:rsid w:val="00566AA5"/>
    <w:rsid w:val="00570A17"/>
    <w:rsid w:val="0057131E"/>
    <w:rsid w:val="00572EF3"/>
    <w:rsid w:val="00583275"/>
    <w:rsid w:val="00584667"/>
    <w:rsid w:val="00585309"/>
    <w:rsid w:val="005854E9"/>
    <w:rsid w:val="005875B8"/>
    <w:rsid w:val="00590FFB"/>
    <w:rsid w:val="00592245"/>
    <w:rsid w:val="00593491"/>
    <w:rsid w:val="00593B83"/>
    <w:rsid w:val="0059406B"/>
    <w:rsid w:val="00594972"/>
    <w:rsid w:val="00596AC4"/>
    <w:rsid w:val="00597A95"/>
    <w:rsid w:val="00597F1A"/>
    <w:rsid w:val="005A1D58"/>
    <w:rsid w:val="005A2274"/>
    <w:rsid w:val="005A4C7D"/>
    <w:rsid w:val="005A5A36"/>
    <w:rsid w:val="005B2AEC"/>
    <w:rsid w:val="005B45BD"/>
    <w:rsid w:val="005B4A32"/>
    <w:rsid w:val="005B634F"/>
    <w:rsid w:val="005B6F89"/>
    <w:rsid w:val="005B776A"/>
    <w:rsid w:val="005C1FCC"/>
    <w:rsid w:val="005C39E2"/>
    <w:rsid w:val="005C4835"/>
    <w:rsid w:val="005C511E"/>
    <w:rsid w:val="005C5224"/>
    <w:rsid w:val="005C552C"/>
    <w:rsid w:val="005C5ECC"/>
    <w:rsid w:val="005C714D"/>
    <w:rsid w:val="005C7625"/>
    <w:rsid w:val="005D1051"/>
    <w:rsid w:val="005D13BA"/>
    <w:rsid w:val="005D22AA"/>
    <w:rsid w:val="005D2E70"/>
    <w:rsid w:val="005E02F0"/>
    <w:rsid w:val="005E1CFF"/>
    <w:rsid w:val="005E32AC"/>
    <w:rsid w:val="005E362F"/>
    <w:rsid w:val="005E6151"/>
    <w:rsid w:val="005E6E4F"/>
    <w:rsid w:val="005E7011"/>
    <w:rsid w:val="005F38D7"/>
    <w:rsid w:val="005F3EE0"/>
    <w:rsid w:val="005F51D5"/>
    <w:rsid w:val="005F6344"/>
    <w:rsid w:val="005F6360"/>
    <w:rsid w:val="005F77C1"/>
    <w:rsid w:val="005F7E1B"/>
    <w:rsid w:val="00600E96"/>
    <w:rsid w:val="00601C94"/>
    <w:rsid w:val="00603AF4"/>
    <w:rsid w:val="00605D8D"/>
    <w:rsid w:val="00606C8B"/>
    <w:rsid w:val="00607930"/>
    <w:rsid w:val="00607F89"/>
    <w:rsid w:val="00610CC0"/>
    <w:rsid w:val="006127B5"/>
    <w:rsid w:val="00614A8A"/>
    <w:rsid w:val="00615424"/>
    <w:rsid w:val="00616E17"/>
    <w:rsid w:val="00617103"/>
    <w:rsid w:val="0061729B"/>
    <w:rsid w:val="006178CA"/>
    <w:rsid w:val="006202F7"/>
    <w:rsid w:val="00623BA7"/>
    <w:rsid w:val="00623C06"/>
    <w:rsid w:val="006244D1"/>
    <w:rsid w:val="0062477F"/>
    <w:rsid w:val="00624877"/>
    <w:rsid w:val="00624DFC"/>
    <w:rsid w:val="006269B3"/>
    <w:rsid w:val="006325AE"/>
    <w:rsid w:val="00634ABE"/>
    <w:rsid w:val="0063515F"/>
    <w:rsid w:val="0063663C"/>
    <w:rsid w:val="00637BD2"/>
    <w:rsid w:val="00637C6A"/>
    <w:rsid w:val="006412ED"/>
    <w:rsid w:val="006419C9"/>
    <w:rsid w:val="00642F6A"/>
    <w:rsid w:val="00643A06"/>
    <w:rsid w:val="00644850"/>
    <w:rsid w:val="00645268"/>
    <w:rsid w:val="00645FCB"/>
    <w:rsid w:val="00647C8B"/>
    <w:rsid w:val="00650CE9"/>
    <w:rsid w:val="00650EB9"/>
    <w:rsid w:val="006514BB"/>
    <w:rsid w:val="00654578"/>
    <w:rsid w:val="006548D2"/>
    <w:rsid w:val="00654CE0"/>
    <w:rsid w:val="006551B6"/>
    <w:rsid w:val="00657BA4"/>
    <w:rsid w:val="00660103"/>
    <w:rsid w:val="00660903"/>
    <w:rsid w:val="006625B6"/>
    <w:rsid w:val="00663CF9"/>
    <w:rsid w:val="00664DA3"/>
    <w:rsid w:val="00665F9A"/>
    <w:rsid w:val="00672CBC"/>
    <w:rsid w:val="00674660"/>
    <w:rsid w:val="00674918"/>
    <w:rsid w:val="006771F9"/>
    <w:rsid w:val="00677A2A"/>
    <w:rsid w:val="00677BBC"/>
    <w:rsid w:val="00680D03"/>
    <w:rsid w:val="00685954"/>
    <w:rsid w:val="006864E4"/>
    <w:rsid w:val="006936FB"/>
    <w:rsid w:val="00693E84"/>
    <w:rsid w:val="00693EEA"/>
    <w:rsid w:val="00696686"/>
    <w:rsid w:val="006A0B0F"/>
    <w:rsid w:val="006A21A4"/>
    <w:rsid w:val="006A2D83"/>
    <w:rsid w:val="006A634D"/>
    <w:rsid w:val="006B0C8D"/>
    <w:rsid w:val="006C0EBD"/>
    <w:rsid w:val="006C25C1"/>
    <w:rsid w:val="006C2B3E"/>
    <w:rsid w:val="006C388F"/>
    <w:rsid w:val="006C4FF6"/>
    <w:rsid w:val="006D06D7"/>
    <w:rsid w:val="006D1D88"/>
    <w:rsid w:val="006D2481"/>
    <w:rsid w:val="006D28AA"/>
    <w:rsid w:val="006D2AD6"/>
    <w:rsid w:val="006D6A0D"/>
    <w:rsid w:val="006E13E7"/>
    <w:rsid w:val="006E3402"/>
    <w:rsid w:val="006E36E8"/>
    <w:rsid w:val="006E39CD"/>
    <w:rsid w:val="006E635C"/>
    <w:rsid w:val="006F05FA"/>
    <w:rsid w:val="006F0876"/>
    <w:rsid w:val="006F1CDE"/>
    <w:rsid w:val="006F22F1"/>
    <w:rsid w:val="006F5F66"/>
    <w:rsid w:val="006F5FB6"/>
    <w:rsid w:val="006F7F68"/>
    <w:rsid w:val="00701EFF"/>
    <w:rsid w:val="00702526"/>
    <w:rsid w:val="007038BF"/>
    <w:rsid w:val="00704151"/>
    <w:rsid w:val="007042A3"/>
    <w:rsid w:val="00705403"/>
    <w:rsid w:val="00705E55"/>
    <w:rsid w:val="00706183"/>
    <w:rsid w:val="00706E0B"/>
    <w:rsid w:val="0071075D"/>
    <w:rsid w:val="007109B3"/>
    <w:rsid w:val="00715961"/>
    <w:rsid w:val="00716823"/>
    <w:rsid w:val="007201EC"/>
    <w:rsid w:val="00722B26"/>
    <w:rsid w:val="007234A2"/>
    <w:rsid w:val="00724A5E"/>
    <w:rsid w:val="00724C92"/>
    <w:rsid w:val="00724F40"/>
    <w:rsid w:val="00725AFE"/>
    <w:rsid w:val="00731724"/>
    <w:rsid w:val="00732951"/>
    <w:rsid w:val="0073788A"/>
    <w:rsid w:val="00744EAA"/>
    <w:rsid w:val="0074685A"/>
    <w:rsid w:val="007470A3"/>
    <w:rsid w:val="00747860"/>
    <w:rsid w:val="0075021C"/>
    <w:rsid w:val="00751D81"/>
    <w:rsid w:val="00752376"/>
    <w:rsid w:val="00752818"/>
    <w:rsid w:val="00753699"/>
    <w:rsid w:val="00753862"/>
    <w:rsid w:val="00755FC4"/>
    <w:rsid w:val="0075714E"/>
    <w:rsid w:val="007605F9"/>
    <w:rsid w:val="00760DD7"/>
    <w:rsid w:val="007618BB"/>
    <w:rsid w:val="0076348C"/>
    <w:rsid w:val="00764DE3"/>
    <w:rsid w:val="00770045"/>
    <w:rsid w:val="00770540"/>
    <w:rsid w:val="00771565"/>
    <w:rsid w:val="00776324"/>
    <w:rsid w:val="00776907"/>
    <w:rsid w:val="00776D60"/>
    <w:rsid w:val="007777F6"/>
    <w:rsid w:val="00780AAA"/>
    <w:rsid w:val="007815FC"/>
    <w:rsid w:val="00782765"/>
    <w:rsid w:val="00782BFE"/>
    <w:rsid w:val="007833B5"/>
    <w:rsid w:val="00783AC2"/>
    <w:rsid w:val="00783DAB"/>
    <w:rsid w:val="00786CF5"/>
    <w:rsid w:val="00787B3C"/>
    <w:rsid w:val="00790298"/>
    <w:rsid w:val="00791371"/>
    <w:rsid w:val="007927FE"/>
    <w:rsid w:val="00792BD2"/>
    <w:rsid w:val="0079573F"/>
    <w:rsid w:val="007967D8"/>
    <w:rsid w:val="00796FD9"/>
    <w:rsid w:val="007973B4"/>
    <w:rsid w:val="007978C9"/>
    <w:rsid w:val="00797DF8"/>
    <w:rsid w:val="007A1453"/>
    <w:rsid w:val="007A27C0"/>
    <w:rsid w:val="007A4320"/>
    <w:rsid w:val="007A5DC2"/>
    <w:rsid w:val="007A6003"/>
    <w:rsid w:val="007B0039"/>
    <w:rsid w:val="007B0216"/>
    <w:rsid w:val="007B2189"/>
    <w:rsid w:val="007B2D9F"/>
    <w:rsid w:val="007B4A32"/>
    <w:rsid w:val="007B7FF0"/>
    <w:rsid w:val="007C1CF1"/>
    <w:rsid w:val="007C3060"/>
    <w:rsid w:val="007C7A66"/>
    <w:rsid w:val="007D1DB7"/>
    <w:rsid w:val="007D2D57"/>
    <w:rsid w:val="007D2FA0"/>
    <w:rsid w:val="007D3243"/>
    <w:rsid w:val="007D4BA9"/>
    <w:rsid w:val="007D5541"/>
    <w:rsid w:val="007E052A"/>
    <w:rsid w:val="007E134C"/>
    <w:rsid w:val="007E13E6"/>
    <w:rsid w:val="007E1A29"/>
    <w:rsid w:val="007E1FB7"/>
    <w:rsid w:val="007E540B"/>
    <w:rsid w:val="007E5984"/>
    <w:rsid w:val="007E6251"/>
    <w:rsid w:val="007E6BE3"/>
    <w:rsid w:val="007E6CD6"/>
    <w:rsid w:val="007E6D1A"/>
    <w:rsid w:val="007E7D34"/>
    <w:rsid w:val="007E7DBC"/>
    <w:rsid w:val="007F1EEF"/>
    <w:rsid w:val="007F2C04"/>
    <w:rsid w:val="007F7E9E"/>
    <w:rsid w:val="00800091"/>
    <w:rsid w:val="00802A0A"/>
    <w:rsid w:val="00802E00"/>
    <w:rsid w:val="00803A13"/>
    <w:rsid w:val="00805F2B"/>
    <w:rsid w:val="00807CF2"/>
    <w:rsid w:val="00811350"/>
    <w:rsid w:val="00811E3F"/>
    <w:rsid w:val="00812510"/>
    <w:rsid w:val="00813EE0"/>
    <w:rsid w:val="00815765"/>
    <w:rsid w:val="008161BE"/>
    <w:rsid w:val="00817624"/>
    <w:rsid w:val="008218A2"/>
    <w:rsid w:val="00823F5A"/>
    <w:rsid w:val="0082495F"/>
    <w:rsid w:val="0082553D"/>
    <w:rsid w:val="0082563F"/>
    <w:rsid w:val="00827784"/>
    <w:rsid w:val="00834625"/>
    <w:rsid w:val="008357A6"/>
    <w:rsid w:val="00836434"/>
    <w:rsid w:val="00836CD8"/>
    <w:rsid w:val="00836FD8"/>
    <w:rsid w:val="00837486"/>
    <w:rsid w:val="00842C8D"/>
    <w:rsid w:val="00847595"/>
    <w:rsid w:val="00850110"/>
    <w:rsid w:val="00854EAE"/>
    <w:rsid w:val="00855371"/>
    <w:rsid w:val="00855BBF"/>
    <w:rsid w:val="00855C76"/>
    <w:rsid w:val="00861ED5"/>
    <w:rsid w:val="00863548"/>
    <w:rsid w:val="008636D8"/>
    <w:rsid w:val="00864134"/>
    <w:rsid w:val="00864BB6"/>
    <w:rsid w:val="00864BD8"/>
    <w:rsid w:val="00866C3B"/>
    <w:rsid w:val="008729A1"/>
    <w:rsid w:val="00875124"/>
    <w:rsid w:val="00875438"/>
    <w:rsid w:val="00875660"/>
    <w:rsid w:val="00880E71"/>
    <w:rsid w:val="00886F78"/>
    <w:rsid w:val="00887556"/>
    <w:rsid w:val="00887B5D"/>
    <w:rsid w:val="00887BE1"/>
    <w:rsid w:val="0089006D"/>
    <w:rsid w:val="00891AD3"/>
    <w:rsid w:val="008933DE"/>
    <w:rsid w:val="008935CE"/>
    <w:rsid w:val="008944B4"/>
    <w:rsid w:val="00895B26"/>
    <w:rsid w:val="00896171"/>
    <w:rsid w:val="008961D7"/>
    <w:rsid w:val="00896282"/>
    <w:rsid w:val="008A12C5"/>
    <w:rsid w:val="008A1829"/>
    <w:rsid w:val="008A5FD1"/>
    <w:rsid w:val="008B1CA9"/>
    <w:rsid w:val="008B21CE"/>
    <w:rsid w:val="008B2BC1"/>
    <w:rsid w:val="008B3971"/>
    <w:rsid w:val="008B39AC"/>
    <w:rsid w:val="008B45B7"/>
    <w:rsid w:val="008B4E51"/>
    <w:rsid w:val="008B5298"/>
    <w:rsid w:val="008B5ED6"/>
    <w:rsid w:val="008B676D"/>
    <w:rsid w:val="008B7171"/>
    <w:rsid w:val="008C2980"/>
    <w:rsid w:val="008C3DC7"/>
    <w:rsid w:val="008C6304"/>
    <w:rsid w:val="008D2005"/>
    <w:rsid w:val="008D218B"/>
    <w:rsid w:val="008D2AF8"/>
    <w:rsid w:val="008D2D14"/>
    <w:rsid w:val="008D3FF7"/>
    <w:rsid w:val="008D4DEC"/>
    <w:rsid w:val="008D4E4B"/>
    <w:rsid w:val="008D523D"/>
    <w:rsid w:val="008D5A0B"/>
    <w:rsid w:val="008E235B"/>
    <w:rsid w:val="008E36AC"/>
    <w:rsid w:val="008E3F09"/>
    <w:rsid w:val="008E51EA"/>
    <w:rsid w:val="008E6DF4"/>
    <w:rsid w:val="008F248E"/>
    <w:rsid w:val="008F25F8"/>
    <w:rsid w:val="008F4216"/>
    <w:rsid w:val="0090067F"/>
    <w:rsid w:val="00900C32"/>
    <w:rsid w:val="00901BA6"/>
    <w:rsid w:val="0090221C"/>
    <w:rsid w:val="009024F1"/>
    <w:rsid w:val="009033B8"/>
    <w:rsid w:val="00905BB2"/>
    <w:rsid w:val="00906C61"/>
    <w:rsid w:val="00914DCD"/>
    <w:rsid w:val="009155EA"/>
    <w:rsid w:val="00915F49"/>
    <w:rsid w:val="0091667A"/>
    <w:rsid w:val="00916ED0"/>
    <w:rsid w:val="00921125"/>
    <w:rsid w:val="00921793"/>
    <w:rsid w:val="0092351E"/>
    <w:rsid w:val="00924FDA"/>
    <w:rsid w:val="00925413"/>
    <w:rsid w:val="0092718D"/>
    <w:rsid w:val="00927F5C"/>
    <w:rsid w:val="00930104"/>
    <w:rsid w:val="00930AB0"/>
    <w:rsid w:val="00930C49"/>
    <w:rsid w:val="00932A31"/>
    <w:rsid w:val="00933BC1"/>
    <w:rsid w:val="00933C6E"/>
    <w:rsid w:val="00935C68"/>
    <w:rsid w:val="0093642A"/>
    <w:rsid w:val="00936C1F"/>
    <w:rsid w:val="00941622"/>
    <w:rsid w:val="00941644"/>
    <w:rsid w:val="00942BED"/>
    <w:rsid w:val="0094594E"/>
    <w:rsid w:val="009502E1"/>
    <w:rsid w:val="00950AE5"/>
    <w:rsid w:val="00950E4B"/>
    <w:rsid w:val="00952791"/>
    <w:rsid w:val="00954046"/>
    <w:rsid w:val="00956931"/>
    <w:rsid w:val="00957046"/>
    <w:rsid w:val="00961CF3"/>
    <w:rsid w:val="009633FB"/>
    <w:rsid w:val="009634F0"/>
    <w:rsid w:val="00964130"/>
    <w:rsid w:val="0096583E"/>
    <w:rsid w:val="00966BBD"/>
    <w:rsid w:val="00967D09"/>
    <w:rsid w:val="00970B31"/>
    <w:rsid w:val="0097174C"/>
    <w:rsid w:val="00974F1C"/>
    <w:rsid w:val="0097622F"/>
    <w:rsid w:val="0097688E"/>
    <w:rsid w:val="00977112"/>
    <w:rsid w:val="00977819"/>
    <w:rsid w:val="0097787E"/>
    <w:rsid w:val="009779DA"/>
    <w:rsid w:val="00977A1C"/>
    <w:rsid w:val="009809F0"/>
    <w:rsid w:val="0098123C"/>
    <w:rsid w:val="009819A1"/>
    <w:rsid w:val="00982212"/>
    <w:rsid w:val="00982459"/>
    <w:rsid w:val="0098705C"/>
    <w:rsid w:val="00993524"/>
    <w:rsid w:val="00995603"/>
    <w:rsid w:val="00996F04"/>
    <w:rsid w:val="00997185"/>
    <w:rsid w:val="009A0051"/>
    <w:rsid w:val="009A0AAA"/>
    <w:rsid w:val="009A1717"/>
    <w:rsid w:val="009A38B0"/>
    <w:rsid w:val="009A4264"/>
    <w:rsid w:val="009A52F9"/>
    <w:rsid w:val="009A71A0"/>
    <w:rsid w:val="009A7B40"/>
    <w:rsid w:val="009B1939"/>
    <w:rsid w:val="009B28FE"/>
    <w:rsid w:val="009B4C1C"/>
    <w:rsid w:val="009B4DCB"/>
    <w:rsid w:val="009C0E7C"/>
    <w:rsid w:val="009C7B17"/>
    <w:rsid w:val="009D1127"/>
    <w:rsid w:val="009D3D86"/>
    <w:rsid w:val="009D5ACE"/>
    <w:rsid w:val="009D6BE7"/>
    <w:rsid w:val="009E14EF"/>
    <w:rsid w:val="009E1D97"/>
    <w:rsid w:val="009E21AC"/>
    <w:rsid w:val="009E2B7B"/>
    <w:rsid w:val="009E30BF"/>
    <w:rsid w:val="009E411B"/>
    <w:rsid w:val="009E5A98"/>
    <w:rsid w:val="009E7186"/>
    <w:rsid w:val="009E7FB0"/>
    <w:rsid w:val="009F0541"/>
    <w:rsid w:val="009F081E"/>
    <w:rsid w:val="009F29C3"/>
    <w:rsid w:val="009F44AD"/>
    <w:rsid w:val="009F708B"/>
    <w:rsid w:val="00A01FD2"/>
    <w:rsid w:val="00A0285D"/>
    <w:rsid w:val="00A02DD2"/>
    <w:rsid w:val="00A031E6"/>
    <w:rsid w:val="00A055A9"/>
    <w:rsid w:val="00A05691"/>
    <w:rsid w:val="00A0608E"/>
    <w:rsid w:val="00A07A15"/>
    <w:rsid w:val="00A07CF7"/>
    <w:rsid w:val="00A104C4"/>
    <w:rsid w:val="00A118F7"/>
    <w:rsid w:val="00A14AF0"/>
    <w:rsid w:val="00A157CC"/>
    <w:rsid w:val="00A166A0"/>
    <w:rsid w:val="00A173D4"/>
    <w:rsid w:val="00A207C8"/>
    <w:rsid w:val="00A20AE7"/>
    <w:rsid w:val="00A20B09"/>
    <w:rsid w:val="00A2420D"/>
    <w:rsid w:val="00A24FB1"/>
    <w:rsid w:val="00A25CB8"/>
    <w:rsid w:val="00A27644"/>
    <w:rsid w:val="00A31516"/>
    <w:rsid w:val="00A31547"/>
    <w:rsid w:val="00A36D10"/>
    <w:rsid w:val="00A372EB"/>
    <w:rsid w:val="00A37612"/>
    <w:rsid w:val="00A40BBD"/>
    <w:rsid w:val="00A412BB"/>
    <w:rsid w:val="00A419A7"/>
    <w:rsid w:val="00A42B65"/>
    <w:rsid w:val="00A44F16"/>
    <w:rsid w:val="00A453C5"/>
    <w:rsid w:val="00A45A4D"/>
    <w:rsid w:val="00A45EC5"/>
    <w:rsid w:val="00A4624C"/>
    <w:rsid w:val="00A475DE"/>
    <w:rsid w:val="00A50B75"/>
    <w:rsid w:val="00A530E1"/>
    <w:rsid w:val="00A533BE"/>
    <w:rsid w:val="00A53D7D"/>
    <w:rsid w:val="00A55268"/>
    <w:rsid w:val="00A5598F"/>
    <w:rsid w:val="00A562BC"/>
    <w:rsid w:val="00A56947"/>
    <w:rsid w:val="00A56B0C"/>
    <w:rsid w:val="00A600E9"/>
    <w:rsid w:val="00A60165"/>
    <w:rsid w:val="00A60413"/>
    <w:rsid w:val="00A6217E"/>
    <w:rsid w:val="00A629E1"/>
    <w:rsid w:val="00A63B40"/>
    <w:rsid w:val="00A643FA"/>
    <w:rsid w:val="00A64496"/>
    <w:rsid w:val="00A657F9"/>
    <w:rsid w:val="00A65E50"/>
    <w:rsid w:val="00A70855"/>
    <w:rsid w:val="00A713D0"/>
    <w:rsid w:val="00A74C41"/>
    <w:rsid w:val="00A77077"/>
    <w:rsid w:val="00A805EB"/>
    <w:rsid w:val="00A830F4"/>
    <w:rsid w:val="00A83BAB"/>
    <w:rsid w:val="00A8491F"/>
    <w:rsid w:val="00A84DCE"/>
    <w:rsid w:val="00A85B33"/>
    <w:rsid w:val="00A871CC"/>
    <w:rsid w:val="00A90A86"/>
    <w:rsid w:val="00A9207F"/>
    <w:rsid w:val="00A93D19"/>
    <w:rsid w:val="00A94269"/>
    <w:rsid w:val="00A95A94"/>
    <w:rsid w:val="00A95DD0"/>
    <w:rsid w:val="00A96D38"/>
    <w:rsid w:val="00A97071"/>
    <w:rsid w:val="00A97123"/>
    <w:rsid w:val="00AA1812"/>
    <w:rsid w:val="00AA281E"/>
    <w:rsid w:val="00AA3348"/>
    <w:rsid w:val="00AA4121"/>
    <w:rsid w:val="00AB1AE5"/>
    <w:rsid w:val="00AB2388"/>
    <w:rsid w:val="00AB2469"/>
    <w:rsid w:val="00AB2753"/>
    <w:rsid w:val="00AB2AA6"/>
    <w:rsid w:val="00AB3D52"/>
    <w:rsid w:val="00AB3DC3"/>
    <w:rsid w:val="00AB3E7F"/>
    <w:rsid w:val="00AB4CDB"/>
    <w:rsid w:val="00AB584A"/>
    <w:rsid w:val="00AB782F"/>
    <w:rsid w:val="00AC0177"/>
    <w:rsid w:val="00AC0416"/>
    <w:rsid w:val="00AC1BAD"/>
    <w:rsid w:val="00AC2153"/>
    <w:rsid w:val="00AC3CA3"/>
    <w:rsid w:val="00AC7E99"/>
    <w:rsid w:val="00AD0B35"/>
    <w:rsid w:val="00AD2D98"/>
    <w:rsid w:val="00AD3C8A"/>
    <w:rsid w:val="00AD42A8"/>
    <w:rsid w:val="00AD46F6"/>
    <w:rsid w:val="00AD61A5"/>
    <w:rsid w:val="00AD7BEC"/>
    <w:rsid w:val="00AE112E"/>
    <w:rsid w:val="00AE1530"/>
    <w:rsid w:val="00AE23D8"/>
    <w:rsid w:val="00AE29D2"/>
    <w:rsid w:val="00AE5792"/>
    <w:rsid w:val="00AE5967"/>
    <w:rsid w:val="00AE5D7C"/>
    <w:rsid w:val="00AF3A53"/>
    <w:rsid w:val="00AF449D"/>
    <w:rsid w:val="00AF58A5"/>
    <w:rsid w:val="00AF6697"/>
    <w:rsid w:val="00AF7065"/>
    <w:rsid w:val="00AF737C"/>
    <w:rsid w:val="00B0012D"/>
    <w:rsid w:val="00B0103B"/>
    <w:rsid w:val="00B031E3"/>
    <w:rsid w:val="00B0410C"/>
    <w:rsid w:val="00B050BF"/>
    <w:rsid w:val="00B0535D"/>
    <w:rsid w:val="00B05A76"/>
    <w:rsid w:val="00B06EA9"/>
    <w:rsid w:val="00B072F0"/>
    <w:rsid w:val="00B07A18"/>
    <w:rsid w:val="00B114AC"/>
    <w:rsid w:val="00B11F2F"/>
    <w:rsid w:val="00B13967"/>
    <w:rsid w:val="00B148B8"/>
    <w:rsid w:val="00B172F7"/>
    <w:rsid w:val="00B17819"/>
    <w:rsid w:val="00B2131E"/>
    <w:rsid w:val="00B21707"/>
    <w:rsid w:val="00B2202C"/>
    <w:rsid w:val="00B24675"/>
    <w:rsid w:val="00B24933"/>
    <w:rsid w:val="00B254E7"/>
    <w:rsid w:val="00B25F25"/>
    <w:rsid w:val="00B30A41"/>
    <w:rsid w:val="00B321D1"/>
    <w:rsid w:val="00B36646"/>
    <w:rsid w:val="00B36FC0"/>
    <w:rsid w:val="00B370F8"/>
    <w:rsid w:val="00B40579"/>
    <w:rsid w:val="00B42154"/>
    <w:rsid w:val="00B43BD2"/>
    <w:rsid w:val="00B43E28"/>
    <w:rsid w:val="00B451E8"/>
    <w:rsid w:val="00B47A03"/>
    <w:rsid w:val="00B513F0"/>
    <w:rsid w:val="00B5306E"/>
    <w:rsid w:val="00B53443"/>
    <w:rsid w:val="00B53F19"/>
    <w:rsid w:val="00B54AF8"/>
    <w:rsid w:val="00B55521"/>
    <w:rsid w:val="00B555E9"/>
    <w:rsid w:val="00B56B54"/>
    <w:rsid w:val="00B57249"/>
    <w:rsid w:val="00B60B81"/>
    <w:rsid w:val="00B63233"/>
    <w:rsid w:val="00B66309"/>
    <w:rsid w:val="00B6687B"/>
    <w:rsid w:val="00B66C1F"/>
    <w:rsid w:val="00B67AD2"/>
    <w:rsid w:val="00B70501"/>
    <w:rsid w:val="00B71016"/>
    <w:rsid w:val="00B71575"/>
    <w:rsid w:val="00B73867"/>
    <w:rsid w:val="00B743E9"/>
    <w:rsid w:val="00B759FA"/>
    <w:rsid w:val="00B75D1F"/>
    <w:rsid w:val="00B80B08"/>
    <w:rsid w:val="00B81443"/>
    <w:rsid w:val="00B827E5"/>
    <w:rsid w:val="00B82F5F"/>
    <w:rsid w:val="00B83301"/>
    <w:rsid w:val="00B874B1"/>
    <w:rsid w:val="00B90A12"/>
    <w:rsid w:val="00B9109E"/>
    <w:rsid w:val="00B9154B"/>
    <w:rsid w:val="00B94658"/>
    <w:rsid w:val="00B946F2"/>
    <w:rsid w:val="00B94AD8"/>
    <w:rsid w:val="00B95891"/>
    <w:rsid w:val="00B95CFE"/>
    <w:rsid w:val="00B96729"/>
    <w:rsid w:val="00BA2685"/>
    <w:rsid w:val="00BA286B"/>
    <w:rsid w:val="00BA2AC3"/>
    <w:rsid w:val="00BA2D55"/>
    <w:rsid w:val="00BA5084"/>
    <w:rsid w:val="00BA72D1"/>
    <w:rsid w:val="00BB2412"/>
    <w:rsid w:val="00BB655B"/>
    <w:rsid w:val="00BC1D60"/>
    <w:rsid w:val="00BC1DB0"/>
    <w:rsid w:val="00BC28E7"/>
    <w:rsid w:val="00BC3A24"/>
    <w:rsid w:val="00BC3ADB"/>
    <w:rsid w:val="00BC40D4"/>
    <w:rsid w:val="00BC5526"/>
    <w:rsid w:val="00BC606C"/>
    <w:rsid w:val="00BC610B"/>
    <w:rsid w:val="00BC64F7"/>
    <w:rsid w:val="00BC6556"/>
    <w:rsid w:val="00BC68AB"/>
    <w:rsid w:val="00BC6BB3"/>
    <w:rsid w:val="00BC6CB0"/>
    <w:rsid w:val="00BC75E4"/>
    <w:rsid w:val="00BD0769"/>
    <w:rsid w:val="00BD0FF9"/>
    <w:rsid w:val="00BD3C23"/>
    <w:rsid w:val="00BD3CE8"/>
    <w:rsid w:val="00BD40FB"/>
    <w:rsid w:val="00BD4632"/>
    <w:rsid w:val="00BD4B98"/>
    <w:rsid w:val="00BD4D2C"/>
    <w:rsid w:val="00BE0232"/>
    <w:rsid w:val="00BE24C5"/>
    <w:rsid w:val="00BE27A4"/>
    <w:rsid w:val="00BE4278"/>
    <w:rsid w:val="00BE5BB2"/>
    <w:rsid w:val="00BE67B7"/>
    <w:rsid w:val="00BF0C52"/>
    <w:rsid w:val="00BF2EA5"/>
    <w:rsid w:val="00BF3DA9"/>
    <w:rsid w:val="00BF43FE"/>
    <w:rsid w:val="00BF49C1"/>
    <w:rsid w:val="00BF4AF9"/>
    <w:rsid w:val="00BF5565"/>
    <w:rsid w:val="00BF5DD7"/>
    <w:rsid w:val="00BF65A7"/>
    <w:rsid w:val="00C013F6"/>
    <w:rsid w:val="00C019EB"/>
    <w:rsid w:val="00C0257E"/>
    <w:rsid w:val="00C03EA3"/>
    <w:rsid w:val="00C04F44"/>
    <w:rsid w:val="00C060B7"/>
    <w:rsid w:val="00C108EE"/>
    <w:rsid w:val="00C114CE"/>
    <w:rsid w:val="00C11886"/>
    <w:rsid w:val="00C1252A"/>
    <w:rsid w:val="00C14F3B"/>
    <w:rsid w:val="00C14F54"/>
    <w:rsid w:val="00C159E1"/>
    <w:rsid w:val="00C17B88"/>
    <w:rsid w:val="00C20280"/>
    <w:rsid w:val="00C21C17"/>
    <w:rsid w:val="00C21D9D"/>
    <w:rsid w:val="00C21FF5"/>
    <w:rsid w:val="00C2226B"/>
    <w:rsid w:val="00C225BE"/>
    <w:rsid w:val="00C22A40"/>
    <w:rsid w:val="00C23946"/>
    <w:rsid w:val="00C23F6D"/>
    <w:rsid w:val="00C2727A"/>
    <w:rsid w:val="00C27DCE"/>
    <w:rsid w:val="00C30008"/>
    <w:rsid w:val="00C313B3"/>
    <w:rsid w:val="00C32E86"/>
    <w:rsid w:val="00C33C2F"/>
    <w:rsid w:val="00C4053D"/>
    <w:rsid w:val="00C4238F"/>
    <w:rsid w:val="00C42452"/>
    <w:rsid w:val="00C42C47"/>
    <w:rsid w:val="00C4546B"/>
    <w:rsid w:val="00C471ED"/>
    <w:rsid w:val="00C4787F"/>
    <w:rsid w:val="00C51B78"/>
    <w:rsid w:val="00C526AA"/>
    <w:rsid w:val="00C52F68"/>
    <w:rsid w:val="00C5353A"/>
    <w:rsid w:val="00C54801"/>
    <w:rsid w:val="00C554F2"/>
    <w:rsid w:val="00C556C7"/>
    <w:rsid w:val="00C562FC"/>
    <w:rsid w:val="00C5758A"/>
    <w:rsid w:val="00C57B77"/>
    <w:rsid w:val="00C62420"/>
    <w:rsid w:val="00C62526"/>
    <w:rsid w:val="00C6671B"/>
    <w:rsid w:val="00C71C68"/>
    <w:rsid w:val="00C73FAB"/>
    <w:rsid w:val="00C74E5B"/>
    <w:rsid w:val="00C74F93"/>
    <w:rsid w:val="00C76307"/>
    <w:rsid w:val="00C76CB3"/>
    <w:rsid w:val="00C83371"/>
    <w:rsid w:val="00C85515"/>
    <w:rsid w:val="00C86476"/>
    <w:rsid w:val="00C90C82"/>
    <w:rsid w:val="00C91F85"/>
    <w:rsid w:val="00C949C6"/>
    <w:rsid w:val="00CA1E25"/>
    <w:rsid w:val="00CA33DA"/>
    <w:rsid w:val="00CA3D07"/>
    <w:rsid w:val="00CA4A2A"/>
    <w:rsid w:val="00CA76B0"/>
    <w:rsid w:val="00CB1680"/>
    <w:rsid w:val="00CB168E"/>
    <w:rsid w:val="00CB1AFB"/>
    <w:rsid w:val="00CB1BCF"/>
    <w:rsid w:val="00CB36ED"/>
    <w:rsid w:val="00CB38CC"/>
    <w:rsid w:val="00CB44C2"/>
    <w:rsid w:val="00CB5C4A"/>
    <w:rsid w:val="00CB703D"/>
    <w:rsid w:val="00CB75E9"/>
    <w:rsid w:val="00CC0B25"/>
    <w:rsid w:val="00CC2119"/>
    <w:rsid w:val="00CC2466"/>
    <w:rsid w:val="00CC4C0E"/>
    <w:rsid w:val="00CC5A34"/>
    <w:rsid w:val="00CC615B"/>
    <w:rsid w:val="00CC6DD0"/>
    <w:rsid w:val="00CC7BE4"/>
    <w:rsid w:val="00CD4E48"/>
    <w:rsid w:val="00CD5659"/>
    <w:rsid w:val="00CE0526"/>
    <w:rsid w:val="00CE14C7"/>
    <w:rsid w:val="00CE371E"/>
    <w:rsid w:val="00CE3894"/>
    <w:rsid w:val="00CE61C0"/>
    <w:rsid w:val="00CE6E20"/>
    <w:rsid w:val="00CF22C2"/>
    <w:rsid w:val="00CF2829"/>
    <w:rsid w:val="00CF5A96"/>
    <w:rsid w:val="00CF616B"/>
    <w:rsid w:val="00CF7593"/>
    <w:rsid w:val="00D01531"/>
    <w:rsid w:val="00D01976"/>
    <w:rsid w:val="00D06481"/>
    <w:rsid w:val="00D076E3"/>
    <w:rsid w:val="00D07803"/>
    <w:rsid w:val="00D10817"/>
    <w:rsid w:val="00D1176A"/>
    <w:rsid w:val="00D148A0"/>
    <w:rsid w:val="00D15F54"/>
    <w:rsid w:val="00D17238"/>
    <w:rsid w:val="00D17388"/>
    <w:rsid w:val="00D17650"/>
    <w:rsid w:val="00D21FB4"/>
    <w:rsid w:val="00D2217B"/>
    <w:rsid w:val="00D2254C"/>
    <w:rsid w:val="00D22898"/>
    <w:rsid w:val="00D2426F"/>
    <w:rsid w:val="00D248C1"/>
    <w:rsid w:val="00D24A29"/>
    <w:rsid w:val="00D25CD5"/>
    <w:rsid w:val="00D27AF4"/>
    <w:rsid w:val="00D30AAD"/>
    <w:rsid w:val="00D36E4F"/>
    <w:rsid w:val="00D3785A"/>
    <w:rsid w:val="00D37EFB"/>
    <w:rsid w:val="00D400BF"/>
    <w:rsid w:val="00D43112"/>
    <w:rsid w:val="00D4492D"/>
    <w:rsid w:val="00D46EDE"/>
    <w:rsid w:val="00D47609"/>
    <w:rsid w:val="00D47668"/>
    <w:rsid w:val="00D50E6A"/>
    <w:rsid w:val="00D5294E"/>
    <w:rsid w:val="00D551C0"/>
    <w:rsid w:val="00D56E7B"/>
    <w:rsid w:val="00D56EA2"/>
    <w:rsid w:val="00D57748"/>
    <w:rsid w:val="00D57ED7"/>
    <w:rsid w:val="00D60FE4"/>
    <w:rsid w:val="00D616DC"/>
    <w:rsid w:val="00D634C8"/>
    <w:rsid w:val="00D64117"/>
    <w:rsid w:val="00D660BA"/>
    <w:rsid w:val="00D66C01"/>
    <w:rsid w:val="00D67E7E"/>
    <w:rsid w:val="00D712B0"/>
    <w:rsid w:val="00D71CFE"/>
    <w:rsid w:val="00D73343"/>
    <w:rsid w:val="00D747DC"/>
    <w:rsid w:val="00D77752"/>
    <w:rsid w:val="00D77E5A"/>
    <w:rsid w:val="00D80E08"/>
    <w:rsid w:val="00D80F81"/>
    <w:rsid w:val="00D80FED"/>
    <w:rsid w:val="00D82734"/>
    <w:rsid w:val="00D83498"/>
    <w:rsid w:val="00D83754"/>
    <w:rsid w:val="00D84605"/>
    <w:rsid w:val="00D84F50"/>
    <w:rsid w:val="00D85ACD"/>
    <w:rsid w:val="00D86E99"/>
    <w:rsid w:val="00D86EB9"/>
    <w:rsid w:val="00D908E8"/>
    <w:rsid w:val="00D930DC"/>
    <w:rsid w:val="00D93134"/>
    <w:rsid w:val="00D9471A"/>
    <w:rsid w:val="00D9565B"/>
    <w:rsid w:val="00D9656F"/>
    <w:rsid w:val="00D967E4"/>
    <w:rsid w:val="00D96C0F"/>
    <w:rsid w:val="00D97080"/>
    <w:rsid w:val="00D97317"/>
    <w:rsid w:val="00DA1224"/>
    <w:rsid w:val="00DA33CE"/>
    <w:rsid w:val="00DA4713"/>
    <w:rsid w:val="00DA4724"/>
    <w:rsid w:val="00DA4E9F"/>
    <w:rsid w:val="00DA5AAE"/>
    <w:rsid w:val="00DA6854"/>
    <w:rsid w:val="00DA68B1"/>
    <w:rsid w:val="00DB0154"/>
    <w:rsid w:val="00DB07E9"/>
    <w:rsid w:val="00DB0F66"/>
    <w:rsid w:val="00DB12AF"/>
    <w:rsid w:val="00DB12C4"/>
    <w:rsid w:val="00DB5C38"/>
    <w:rsid w:val="00DB72C4"/>
    <w:rsid w:val="00DC13D1"/>
    <w:rsid w:val="00DC1984"/>
    <w:rsid w:val="00DC202B"/>
    <w:rsid w:val="00DC6994"/>
    <w:rsid w:val="00DD0A91"/>
    <w:rsid w:val="00DD0B09"/>
    <w:rsid w:val="00DD1797"/>
    <w:rsid w:val="00DD37C3"/>
    <w:rsid w:val="00DD480D"/>
    <w:rsid w:val="00DD4E88"/>
    <w:rsid w:val="00DD629C"/>
    <w:rsid w:val="00DE0EC0"/>
    <w:rsid w:val="00DE1C18"/>
    <w:rsid w:val="00DE3D79"/>
    <w:rsid w:val="00DE723D"/>
    <w:rsid w:val="00DF05C9"/>
    <w:rsid w:val="00DF1C5B"/>
    <w:rsid w:val="00DF2724"/>
    <w:rsid w:val="00DF3DEC"/>
    <w:rsid w:val="00DF4809"/>
    <w:rsid w:val="00DF484F"/>
    <w:rsid w:val="00DF4BA2"/>
    <w:rsid w:val="00DF7508"/>
    <w:rsid w:val="00DF7842"/>
    <w:rsid w:val="00E00E20"/>
    <w:rsid w:val="00E0408E"/>
    <w:rsid w:val="00E0438B"/>
    <w:rsid w:val="00E057DB"/>
    <w:rsid w:val="00E07593"/>
    <w:rsid w:val="00E0774A"/>
    <w:rsid w:val="00E1107A"/>
    <w:rsid w:val="00E113E5"/>
    <w:rsid w:val="00E134F3"/>
    <w:rsid w:val="00E154A7"/>
    <w:rsid w:val="00E17948"/>
    <w:rsid w:val="00E21483"/>
    <w:rsid w:val="00E21A0D"/>
    <w:rsid w:val="00E21AF9"/>
    <w:rsid w:val="00E21D98"/>
    <w:rsid w:val="00E221EB"/>
    <w:rsid w:val="00E303B8"/>
    <w:rsid w:val="00E32321"/>
    <w:rsid w:val="00E35CC8"/>
    <w:rsid w:val="00E36785"/>
    <w:rsid w:val="00E36E34"/>
    <w:rsid w:val="00E4064F"/>
    <w:rsid w:val="00E40D44"/>
    <w:rsid w:val="00E4161A"/>
    <w:rsid w:val="00E444F3"/>
    <w:rsid w:val="00E46197"/>
    <w:rsid w:val="00E4687E"/>
    <w:rsid w:val="00E47899"/>
    <w:rsid w:val="00E51780"/>
    <w:rsid w:val="00E51AA6"/>
    <w:rsid w:val="00E52ECF"/>
    <w:rsid w:val="00E53814"/>
    <w:rsid w:val="00E55B53"/>
    <w:rsid w:val="00E5729D"/>
    <w:rsid w:val="00E57435"/>
    <w:rsid w:val="00E612D6"/>
    <w:rsid w:val="00E61902"/>
    <w:rsid w:val="00E62311"/>
    <w:rsid w:val="00E63C41"/>
    <w:rsid w:val="00E6460E"/>
    <w:rsid w:val="00E6571D"/>
    <w:rsid w:val="00E6582C"/>
    <w:rsid w:val="00E65EFB"/>
    <w:rsid w:val="00E67BDC"/>
    <w:rsid w:val="00E70FFC"/>
    <w:rsid w:val="00E7523E"/>
    <w:rsid w:val="00E76B74"/>
    <w:rsid w:val="00E77AF4"/>
    <w:rsid w:val="00E81078"/>
    <w:rsid w:val="00E819E8"/>
    <w:rsid w:val="00E8377E"/>
    <w:rsid w:val="00E838FF"/>
    <w:rsid w:val="00E846DC"/>
    <w:rsid w:val="00E8606F"/>
    <w:rsid w:val="00E8786E"/>
    <w:rsid w:val="00E914F3"/>
    <w:rsid w:val="00E93496"/>
    <w:rsid w:val="00E93785"/>
    <w:rsid w:val="00E95215"/>
    <w:rsid w:val="00E95B2C"/>
    <w:rsid w:val="00E9783C"/>
    <w:rsid w:val="00EA181C"/>
    <w:rsid w:val="00EA1AAF"/>
    <w:rsid w:val="00EA1CBF"/>
    <w:rsid w:val="00EA2DF1"/>
    <w:rsid w:val="00EA3253"/>
    <w:rsid w:val="00EA3BE2"/>
    <w:rsid w:val="00EA4044"/>
    <w:rsid w:val="00EA4C45"/>
    <w:rsid w:val="00EA4E95"/>
    <w:rsid w:val="00EA6276"/>
    <w:rsid w:val="00EA65DF"/>
    <w:rsid w:val="00EA7D18"/>
    <w:rsid w:val="00EB0F6A"/>
    <w:rsid w:val="00EB13DB"/>
    <w:rsid w:val="00EB17F6"/>
    <w:rsid w:val="00EB205A"/>
    <w:rsid w:val="00EB2DEB"/>
    <w:rsid w:val="00EB6469"/>
    <w:rsid w:val="00EC080D"/>
    <w:rsid w:val="00EC13BE"/>
    <w:rsid w:val="00EC16AB"/>
    <w:rsid w:val="00EC3FAA"/>
    <w:rsid w:val="00EC4892"/>
    <w:rsid w:val="00EC4F45"/>
    <w:rsid w:val="00EC545E"/>
    <w:rsid w:val="00EC6993"/>
    <w:rsid w:val="00EC78B0"/>
    <w:rsid w:val="00ED0BBB"/>
    <w:rsid w:val="00ED1B0F"/>
    <w:rsid w:val="00ED222A"/>
    <w:rsid w:val="00ED33F8"/>
    <w:rsid w:val="00ED3C51"/>
    <w:rsid w:val="00ED5063"/>
    <w:rsid w:val="00ED5AF7"/>
    <w:rsid w:val="00ED6D84"/>
    <w:rsid w:val="00EE0633"/>
    <w:rsid w:val="00EE1559"/>
    <w:rsid w:val="00EE313B"/>
    <w:rsid w:val="00EE43F9"/>
    <w:rsid w:val="00EE588F"/>
    <w:rsid w:val="00EE68F1"/>
    <w:rsid w:val="00EF206D"/>
    <w:rsid w:val="00EF249A"/>
    <w:rsid w:val="00EF24C9"/>
    <w:rsid w:val="00EF411D"/>
    <w:rsid w:val="00EF460B"/>
    <w:rsid w:val="00EF580E"/>
    <w:rsid w:val="00EF59DC"/>
    <w:rsid w:val="00EF5C9D"/>
    <w:rsid w:val="00EF5D20"/>
    <w:rsid w:val="00F00704"/>
    <w:rsid w:val="00F015A3"/>
    <w:rsid w:val="00F079C0"/>
    <w:rsid w:val="00F103D2"/>
    <w:rsid w:val="00F105E5"/>
    <w:rsid w:val="00F10FD2"/>
    <w:rsid w:val="00F11101"/>
    <w:rsid w:val="00F113D7"/>
    <w:rsid w:val="00F12708"/>
    <w:rsid w:val="00F12E3B"/>
    <w:rsid w:val="00F1778E"/>
    <w:rsid w:val="00F20227"/>
    <w:rsid w:val="00F20ED3"/>
    <w:rsid w:val="00F2590B"/>
    <w:rsid w:val="00F27796"/>
    <w:rsid w:val="00F31D0F"/>
    <w:rsid w:val="00F31D5F"/>
    <w:rsid w:val="00F3240D"/>
    <w:rsid w:val="00F32942"/>
    <w:rsid w:val="00F32DC4"/>
    <w:rsid w:val="00F3440B"/>
    <w:rsid w:val="00F3488A"/>
    <w:rsid w:val="00F42F05"/>
    <w:rsid w:val="00F43496"/>
    <w:rsid w:val="00F439A6"/>
    <w:rsid w:val="00F446DC"/>
    <w:rsid w:val="00F4531A"/>
    <w:rsid w:val="00F507A6"/>
    <w:rsid w:val="00F51932"/>
    <w:rsid w:val="00F5363F"/>
    <w:rsid w:val="00F5574C"/>
    <w:rsid w:val="00F56185"/>
    <w:rsid w:val="00F600EB"/>
    <w:rsid w:val="00F60A91"/>
    <w:rsid w:val="00F651B9"/>
    <w:rsid w:val="00F67716"/>
    <w:rsid w:val="00F7280B"/>
    <w:rsid w:val="00F7568F"/>
    <w:rsid w:val="00F83410"/>
    <w:rsid w:val="00F8444E"/>
    <w:rsid w:val="00F857A2"/>
    <w:rsid w:val="00F903A3"/>
    <w:rsid w:val="00F905F3"/>
    <w:rsid w:val="00F92CB7"/>
    <w:rsid w:val="00F95B19"/>
    <w:rsid w:val="00F95D2A"/>
    <w:rsid w:val="00F97BA1"/>
    <w:rsid w:val="00FA0A3E"/>
    <w:rsid w:val="00FA2208"/>
    <w:rsid w:val="00FA3EDF"/>
    <w:rsid w:val="00FA59DE"/>
    <w:rsid w:val="00FA6A47"/>
    <w:rsid w:val="00FA6BA1"/>
    <w:rsid w:val="00FA6BA7"/>
    <w:rsid w:val="00FA6DD3"/>
    <w:rsid w:val="00FB05A3"/>
    <w:rsid w:val="00FB4A30"/>
    <w:rsid w:val="00FB50A5"/>
    <w:rsid w:val="00FB53B6"/>
    <w:rsid w:val="00FB7C68"/>
    <w:rsid w:val="00FC0ECD"/>
    <w:rsid w:val="00FC1893"/>
    <w:rsid w:val="00FC1C9E"/>
    <w:rsid w:val="00FC29E9"/>
    <w:rsid w:val="00FC4937"/>
    <w:rsid w:val="00FC507D"/>
    <w:rsid w:val="00FD00F7"/>
    <w:rsid w:val="00FD0B29"/>
    <w:rsid w:val="00FD0D22"/>
    <w:rsid w:val="00FD32DC"/>
    <w:rsid w:val="00FD3615"/>
    <w:rsid w:val="00FD4C39"/>
    <w:rsid w:val="00FD4C96"/>
    <w:rsid w:val="00FD5810"/>
    <w:rsid w:val="00FD587D"/>
    <w:rsid w:val="00FE1502"/>
    <w:rsid w:val="00FE199C"/>
    <w:rsid w:val="00FE3235"/>
    <w:rsid w:val="00FE73F9"/>
    <w:rsid w:val="00FE78CF"/>
    <w:rsid w:val="00FF4911"/>
    <w:rsid w:val="00FF4F4A"/>
    <w:rsid w:val="00FF5608"/>
    <w:rsid w:val="00FF5D1C"/>
    <w:rsid w:val="00FF60C9"/>
    <w:rsid w:val="00FF72BA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34"/>
    <w:pPr>
      <w:spacing w:after="200" w:line="276" w:lineRule="auto"/>
    </w:pPr>
    <w:rPr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27FE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927FE"/>
    <w:rPr>
      <w:rFonts w:ascii="Cambria" w:hAnsi="Cambria"/>
      <w:b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7927FE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7FE"/>
    <w:rPr>
      <w:rFonts w:ascii="Tahoma" w:hAnsi="Tahoma"/>
      <w:sz w:val="16"/>
    </w:rPr>
  </w:style>
  <w:style w:type="paragraph" w:styleId="Subtitle">
    <w:name w:val="Subtitle"/>
    <w:basedOn w:val="Normal"/>
    <w:link w:val="SubtitleChar"/>
    <w:uiPriority w:val="99"/>
    <w:qFormat/>
    <w:locked/>
    <w:rsid w:val="004B4956"/>
    <w:pPr>
      <w:spacing w:after="0" w:line="240" w:lineRule="auto"/>
      <w:jc w:val="center"/>
    </w:pPr>
    <w:rPr>
      <w:b/>
      <w:sz w:val="28"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4956"/>
    <w:rPr>
      <w:b/>
      <w:sz w:val="28"/>
      <w:lang w:val="uk-UA" w:eastAsia="ru-RU"/>
    </w:rPr>
  </w:style>
  <w:style w:type="paragraph" w:styleId="Header">
    <w:name w:val="header"/>
    <w:basedOn w:val="Normal"/>
    <w:link w:val="HeaderChar"/>
    <w:uiPriority w:val="99"/>
    <w:rsid w:val="001A4BB1"/>
    <w:pPr>
      <w:tabs>
        <w:tab w:val="center" w:pos="4677"/>
        <w:tab w:val="right" w:pos="9355"/>
      </w:tabs>
      <w:spacing w:after="0" w:line="240" w:lineRule="auto"/>
    </w:pPr>
    <w:rPr>
      <w:b/>
      <w:sz w:val="28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4BB1"/>
    <w:rPr>
      <w:b/>
      <w:sz w:val="28"/>
      <w:lang w:val="uk-UA" w:eastAsia="ru-RU"/>
    </w:rPr>
  </w:style>
  <w:style w:type="character" w:styleId="PageNumber">
    <w:name w:val="page number"/>
    <w:basedOn w:val="DefaultParagraphFont"/>
    <w:uiPriority w:val="99"/>
    <w:rsid w:val="001A4BB1"/>
    <w:rPr>
      <w:rFonts w:cs="Times New Roman"/>
    </w:rPr>
  </w:style>
  <w:style w:type="paragraph" w:customStyle="1" w:styleId="a">
    <w:name w:val="Нормальний текст"/>
    <w:basedOn w:val="Normal"/>
    <w:uiPriority w:val="99"/>
    <w:rsid w:val="001A4BB1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0">
    <w:name w:val="Назва документа"/>
    <w:basedOn w:val="Normal"/>
    <w:next w:val="a"/>
    <w:uiPriority w:val="99"/>
    <w:rsid w:val="001A4BB1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0">
    <w:name w:val="rvts0"/>
    <w:basedOn w:val="DefaultParagraphFont"/>
    <w:uiPriority w:val="99"/>
    <w:rsid w:val="001A4BB1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1A4BB1"/>
    <w:rPr>
      <w:spacing w:val="10"/>
      <w:sz w:val="25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A4BB1"/>
    <w:pPr>
      <w:shd w:val="clear" w:color="auto" w:fill="FFFFFF"/>
      <w:spacing w:after="420" w:line="240" w:lineRule="atLeast"/>
    </w:pPr>
    <w:rPr>
      <w:spacing w:val="10"/>
      <w:sz w:val="25"/>
      <w:szCs w:val="25"/>
      <w:shd w:val="clear" w:color="auto" w:fill="FFFFFF"/>
      <w:lang w:val="uk-UA" w:eastAsia="uk-UA"/>
    </w:rPr>
  </w:style>
  <w:style w:type="character" w:styleId="Hyperlink">
    <w:name w:val="Hyperlink"/>
    <w:basedOn w:val="DefaultParagraphFont"/>
    <w:uiPriority w:val="99"/>
    <w:rsid w:val="001A4BB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109B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9B3"/>
    <w:rPr>
      <w:sz w:val="22"/>
      <w:lang w:val="ru-RU" w:eastAsia="ru-RU"/>
    </w:rPr>
  </w:style>
  <w:style w:type="character" w:customStyle="1" w:styleId="311pt">
    <w:name w:val="Основной текст (3) + 11 pt"/>
    <w:uiPriority w:val="99"/>
    <w:rsid w:val="00544B5E"/>
    <w:rPr>
      <w:sz w:val="22"/>
    </w:rPr>
  </w:style>
  <w:style w:type="character" w:customStyle="1" w:styleId="3">
    <w:name w:val="Основной текст (3)_"/>
    <w:link w:val="31"/>
    <w:uiPriority w:val="99"/>
    <w:locked/>
    <w:rsid w:val="00544B5E"/>
    <w:rPr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544B5E"/>
    <w:pPr>
      <w:widowControl w:val="0"/>
      <w:shd w:val="clear" w:color="auto" w:fill="FFFFFF"/>
      <w:spacing w:after="0" w:line="310" w:lineRule="exact"/>
      <w:ind w:firstLine="540"/>
      <w:jc w:val="both"/>
    </w:pPr>
    <w:rPr>
      <w:sz w:val="20"/>
      <w:szCs w:val="20"/>
      <w:shd w:val="clear" w:color="auto" w:fill="FFFFFF"/>
      <w:lang w:val="uk-UA" w:eastAsia="uk-UA"/>
    </w:rPr>
  </w:style>
  <w:style w:type="character" w:customStyle="1" w:styleId="rvts23">
    <w:name w:val="rvts23"/>
    <w:uiPriority w:val="99"/>
    <w:rsid w:val="00544B5E"/>
  </w:style>
  <w:style w:type="table" w:styleId="TableGrid">
    <w:name w:val="Table Grid"/>
    <w:basedOn w:val="TableNormal"/>
    <w:uiPriority w:val="99"/>
    <w:locked/>
    <w:rsid w:val="00073D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Normal"/>
    <w:uiPriority w:val="99"/>
    <w:rsid w:val="00395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5714E"/>
  </w:style>
  <w:style w:type="character" w:customStyle="1" w:styleId="rvts9">
    <w:name w:val="rvts9"/>
    <w:uiPriority w:val="99"/>
    <w:rsid w:val="0075714E"/>
  </w:style>
  <w:style w:type="character" w:customStyle="1" w:styleId="rvts37">
    <w:name w:val="rvts37"/>
    <w:uiPriority w:val="99"/>
    <w:rsid w:val="0075714E"/>
  </w:style>
  <w:style w:type="paragraph" w:styleId="NoSpacing">
    <w:name w:val="No Spacing"/>
    <w:uiPriority w:val="99"/>
    <w:qFormat/>
    <w:rsid w:val="00D80FED"/>
    <w:rPr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184D11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4D11"/>
    <w:rPr>
      <w:rFonts w:ascii="Times New Roman" w:hAnsi="Times New Roman"/>
      <w:sz w:val="24"/>
      <w:lang w:val="uk-UA"/>
    </w:rPr>
  </w:style>
  <w:style w:type="paragraph" w:styleId="NormalWeb">
    <w:name w:val="Normal (Web)"/>
    <w:basedOn w:val="Normal"/>
    <w:uiPriority w:val="99"/>
    <w:rsid w:val="00890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Normal"/>
    <w:uiPriority w:val="99"/>
    <w:rsid w:val="00933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B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1531</TotalTime>
  <Pages>6</Pages>
  <Words>5582</Words>
  <Characters>3182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2023-03-14T14:12:00Z</cp:lastPrinted>
  <dcterms:created xsi:type="dcterms:W3CDTF">2023-02-22T10:58:00Z</dcterms:created>
  <dcterms:modified xsi:type="dcterms:W3CDTF">2023-03-22T09:29:00Z</dcterms:modified>
</cp:coreProperties>
</file>