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45" w:rsidRDefault="00E155BC">
      <w:pPr>
        <w:pStyle w:val="30"/>
        <w:shd w:val="clear" w:color="auto" w:fill="auto"/>
        <w:ind w:left="8680"/>
      </w:pPr>
      <w:bookmarkStart w:id="0" w:name="_GoBack"/>
      <w:bookmarkEnd w:id="0"/>
      <w:r>
        <w:t>Додаток</w:t>
      </w:r>
    </w:p>
    <w:p w:rsidR="00BD2345" w:rsidRDefault="00E155BC">
      <w:pPr>
        <w:pStyle w:val="30"/>
        <w:shd w:val="clear" w:color="auto" w:fill="auto"/>
        <w:spacing w:after="296"/>
        <w:ind w:left="7060" w:firstLine="300"/>
      </w:pPr>
      <w:r>
        <w:t>до Порядку ведення реєстру містобудівних умов та обмежень (пункт 3 розділу І)</w:t>
      </w:r>
    </w:p>
    <w:p w:rsidR="00BD2345" w:rsidRDefault="00E155BC">
      <w:pPr>
        <w:pStyle w:val="40"/>
        <w:shd w:val="clear" w:color="auto" w:fill="auto"/>
        <w:spacing w:before="0" w:after="0" w:line="260" w:lineRule="exact"/>
        <w:ind w:left="5180"/>
      </w:pPr>
      <w:r>
        <w:t>ЗАТВЕРДЖЕНО</w:t>
      </w:r>
    </w:p>
    <w:p w:rsidR="00052215" w:rsidRDefault="00E155BC" w:rsidP="00052215">
      <w:pPr>
        <w:pStyle w:val="30"/>
        <w:shd w:val="clear" w:color="auto" w:fill="auto"/>
        <w:spacing w:line="240" w:lineRule="auto"/>
        <w:ind w:left="5180" w:right="400"/>
      </w:pPr>
      <w:r>
        <w:t xml:space="preserve">Наказ відділу містобудування та архітектури </w:t>
      </w:r>
    </w:p>
    <w:p w:rsidR="00BD2345" w:rsidRDefault="00E155BC" w:rsidP="00052215">
      <w:pPr>
        <w:pStyle w:val="30"/>
        <w:shd w:val="clear" w:color="auto" w:fill="auto"/>
        <w:spacing w:line="240" w:lineRule="auto"/>
        <w:ind w:left="5180" w:right="400"/>
      </w:pPr>
      <w:r>
        <w:t>Ужгородської райдержадміністрації</w:t>
      </w:r>
    </w:p>
    <w:p w:rsidR="00BD2345" w:rsidRDefault="00052215">
      <w:pPr>
        <w:pStyle w:val="50"/>
        <w:shd w:val="clear" w:color="auto" w:fill="auto"/>
        <w:spacing w:before="0" w:after="780" w:line="280" w:lineRule="exact"/>
        <w:ind w:left="5180"/>
      </w:pPr>
      <w:r>
        <w:rPr>
          <w:rStyle w:val="51"/>
          <w:b/>
          <w:bCs/>
        </w:rPr>
        <w:t xml:space="preserve"> </w:t>
      </w:r>
      <w:r w:rsidR="00E155BC">
        <w:rPr>
          <w:rStyle w:val="51"/>
          <w:b/>
          <w:bCs/>
        </w:rPr>
        <w:t>02.05.2019</w:t>
      </w:r>
      <w:r w:rsidR="00E155BC">
        <w:t xml:space="preserve"> № </w:t>
      </w:r>
      <w:r w:rsidR="00E155BC">
        <w:rPr>
          <w:rStyle w:val="51"/>
          <w:b/>
          <w:bCs/>
        </w:rPr>
        <w:t>21 / 08-19</w:t>
      </w:r>
    </w:p>
    <w:p w:rsidR="00BD2345" w:rsidRDefault="00E155BC">
      <w:pPr>
        <w:pStyle w:val="50"/>
        <w:shd w:val="clear" w:color="auto" w:fill="auto"/>
        <w:spacing w:before="0" w:after="337" w:line="326" w:lineRule="exact"/>
        <w:jc w:val="center"/>
      </w:pPr>
      <w:r>
        <w:t>Містобудівні умови та обмеження</w:t>
      </w:r>
      <w:r>
        <w:br/>
        <w:t>для проектування об’єкта будівництва</w:t>
      </w:r>
    </w:p>
    <w:p w:rsidR="00BD2345" w:rsidRDefault="00E155BC">
      <w:pPr>
        <w:pStyle w:val="60"/>
        <w:shd w:val="clear" w:color="auto" w:fill="auto"/>
        <w:spacing w:before="0" w:after="0" w:line="280" w:lineRule="exact"/>
      </w:pPr>
      <w:r>
        <w:rPr>
          <w:rStyle w:val="61"/>
          <w:b/>
          <w:bCs/>
          <w:i/>
          <w:iCs/>
        </w:rPr>
        <w:t>Реконструкція їдальні ЗОШ</w:t>
      </w:r>
      <w:r>
        <w:rPr>
          <w:rStyle w:val="62"/>
          <w:b/>
          <w:bCs/>
        </w:rPr>
        <w:t xml:space="preserve"> /-/// </w:t>
      </w:r>
      <w:r>
        <w:rPr>
          <w:rStyle w:val="61"/>
          <w:b/>
          <w:bCs/>
          <w:i/>
          <w:iCs/>
        </w:rPr>
        <w:t>ступенів</w:t>
      </w:r>
    </w:p>
    <w:p w:rsidR="00BD2345" w:rsidRDefault="00E155BC">
      <w:pPr>
        <w:pStyle w:val="20"/>
        <w:shd w:val="clear" w:color="auto" w:fill="auto"/>
        <w:spacing w:before="0" w:after="653" w:line="200" w:lineRule="exact"/>
        <w:ind w:firstLine="0"/>
      </w:pPr>
      <w:r>
        <w:t>(назва об'єкта будівництва)</w:t>
      </w:r>
    </w:p>
    <w:p w:rsidR="00BD2345" w:rsidRDefault="00E155BC">
      <w:pPr>
        <w:pStyle w:val="50"/>
        <w:shd w:val="clear" w:color="auto" w:fill="auto"/>
        <w:spacing w:before="0" w:after="212" w:line="280" w:lineRule="exact"/>
        <w:jc w:val="center"/>
      </w:pPr>
      <w:r>
        <w:t>Загальні дані:</w:t>
      </w:r>
    </w:p>
    <w:p w:rsidR="00BD2345" w:rsidRDefault="00E155BC">
      <w:pPr>
        <w:pStyle w:val="60"/>
        <w:numPr>
          <w:ilvl w:val="0"/>
          <w:numId w:val="1"/>
        </w:numPr>
        <w:shd w:val="clear" w:color="auto" w:fill="auto"/>
        <w:spacing w:before="0" w:after="0" w:line="280" w:lineRule="exact"/>
        <w:jc w:val="both"/>
      </w:pPr>
      <w:r>
        <w:rPr>
          <w:rStyle w:val="63"/>
          <w:b/>
          <w:bCs/>
        </w:rPr>
        <w:t xml:space="preserve"> </w:t>
      </w:r>
      <w:r>
        <w:rPr>
          <w:rStyle w:val="61"/>
          <w:b/>
          <w:bCs/>
          <w:i/>
          <w:iCs/>
        </w:rPr>
        <w:t>Реконструкція, вул. Ракоці, 150, с. Сюрте. Ужгородський район</w:t>
      </w:r>
      <w:r w:rsidR="00052215">
        <w:rPr>
          <w:rStyle w:val="61"/>
          <w:b/>
          <w:bCs/>
          <w:i/>
          <w:iCs/>
        </w:rPr>
        <w:t>,___    ____</w:t>
      </w:r>
    </w:p>
    <w:p w:rsidR="00BD2345" w:rsidRDefault="00E155BC">
      <w:pPr>
        <w:pStyle w:val="20"/>
        <w:shd w:val="clear" w:color="auto" w:fill="auto"/>
        <w:spacing w:before="0" w:after="0" w:line="200" w:lineRule="exact"/>
        <w:ind w:firstLine="0"/>
      </w:pPr>
      <w:r>
        <w:t>(вид будівництва, адреса або місцезнаходження земельної ділянки)</w:t>
      </w:r>
    </w:p>
    <w:p w:rsidR="00BD2345" w:rsidRDefault="00E155BC">
      <w:pPr>
        <w:pStyle w:val="60"/>
        <w:shd w:val="clear" w:color="auto" w:fill="auto"/>
        <w:tabs>
          <w:tab w:val="left" w:leader="underscore" w:pos="9271"/>
        </w:tabs>
        <w:spacing w:before="0" w:after="305" w:line="280" w:lineRule="exact"/>
        <w:jc w:val="both"/>
      </w:pPr>
      <w:r>
        <w:rPr>
          <w:rStyle w:val="61"/>
          <w:b/>
          <w:bCs/>
          <w:i/>
          <w:iCs/>
        </w:rPr>
        <w:t>Закарпатська область.</w:t>
      </w:r>
      <w:r w:rsidR="00052215">
        <w:rPr>
          <w:rStyle w:val="61"/>
          <w:b/>
          <w:bCs/>
          <w:i/>
          <w:iCs/>
        </w:rPr>
        <w:t>___________________________________________________</w:t>
      </w:r>
    </w:p>
    <w:p w:rsidR="00BD2345" w:rsidRDefault="00E155BC">
      <w:pPr>
        <w:pStyle w:val="6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 w:line="326" w:lineRule="exact"/>
        <w:jc w:val="both"/>
      </w:pPr>
      <w:r>
        <w:rPr>
          <w:rStyle w:val="61"/>
          <w:b/>
          <w:bCs/>
          <w:i/>
          <w:iCs/>
        </w:rPr>
        <w:t>Сюрті</w:t>
      </w:r>
      <w:r w:rsidR="00052215">
        <w:rPr>
          <w:rStyle w:val="61"/>
          <w:b/>
          <w:bCs/>
          <w:i/>
          <w:iCs/>
        </w:rPr>
        <w:t>в</w:t>
      </w:r>
      <w:r>
        <w:rPr>
          <w:rStyle w:val="61"/>
          <w:b/>
          <w:bCs/>
          <w:i/>
          <w:iCs/>
        </w:rPr>
        <w:t>ська сільська рада в особі юрисконсульта сільської ради Кемінь</w:t>
      </w:r>
      <w:r w:rsidR="00052215">
        <w:rPr>
          <w:rStyle w:val="61"/>
          <w:b/>
          <w:bCs/>
          <w:i/>
          <w:iCs/>
        </w:rPr>
        <w:t>______</w:t>
      </w:r>
    </w:p>
    <w:p w:rsidR="00BD2345" w:rsidRDefault="00E155BC">
      <w:pPr>
        <w:pStyle w:val="60"/>
        <w:shd w:val="clear" w:color="auto" w:fill="auto"/>
        <w:tabs>
          <w:tab w:val="left" w:leader="underscore" w:pos="9271"/>
        </w:tabs>
        <w:spacing w:before="0" w:after="0" w:line="326" w:lineRule="exact"/>
        <w:jc w:val="left"/>
      </w:pPr>
      <w:r>
        <w:rPr>
          <w:rStyle w:val="61"/>
          <w:b/>
          <w:bCs/>
          <w:i/>
          <w:iCs/>
        </w:rPr>
        <w:t>Миколи Михайловича, код ЄДРПОУ 04350211, вул. Ракоці, 2, с. Сюрте,</w:t>
      </w:r>
      <w:r w:rsidR="00052215">
        <w:rPr>
          <w:rStyle w:val="61"/>
          <w:b/>
          <w:bCs/>
          <w:i/>
          <w:iCs/>
        </w:rPr>
        <w:t>___ _____</w:t>
      </w:r>
      <w:r>
        <w:rPr>
          <w:rStyle w:val="61"/>
          <w:b/>
          <w:bCs/>
          <w:i/>
          <w:iCs/>
        </w:rPr>
        <w:t xml:space="preserve"> Ужгородського району Закарпатської області.</w:t>
      </w:r>
      <w:r w:rsidR="00052215">
        <w:rPr>
          <w:rStyle w:val="61"/>
          <w:b/>
          <w:bCs/>
          <w:i/>
          <w:iCs/>
        </w:rPr>
        <w:t>______________________________</w:t>
      </w:r>
    </w:p>
    <w:p w:rsidR="00BD2345" w:rsidRDefault="00E155BC">
      <w:pPr>
        <w:pStyle w:val="20"/>
        <w:shd w:val="clear" w:color="auto" w:fill="auto"/>
        <w:spacing w:before="0" w:after="362" w:line="200" w:lineRule="exact"/>
        <w:ind w:firstLine="0"/>
      </w:pPr>
      <w:r>
        <w:t>(інформація про замовника)</w:t>
      </w:r>
    </w:p>
    <w:p w:rsidR="00BD2345" w:rsidRDefault="00E155BC">
      <w:pPr>
        <w:pStyle w:val="50"/>
        <w:numPr>
          <w:ilvl w:val="0"/>
          <w:numId w:val="1"/>
        </w:numPr>
        <w:shd w:val="clear" w:color="auto" w:fill="auto"/>
        <w:tabs>
          <w:tab w:val="left" w:pos="397"/>
        </w:tabs>
        <w:spacing w:before="0" w:after="0" w:line="280" w:lineRule="exact"/>
        <w:jc w:val="both"/>
      </w:pPr>
      <w:r>
        <w:rPr>
          <w:rStyle w:val="51"/>
          <w:b/>
          <w:bCs/>
        </w:rPr>
        <w:t xml:space="preserve">Цільове призначення земельної ділянки: </w:t>
      </w:r>
      <w:r>
        <w:rPr>
          <w:rStyle w:val="52"/>
          <w:b/>
          <w:bCs/>
        </w:rPr>
        <w:t>для будівництва та обслуговування</w:t>
      </w:r>
    </w:p>
    <w:p w:rsidR="00BD2345" w:rsidRDefault="00E155BC">
      <w:pPr>
        <w:pStyle w:val="20"/>
        <w:shd w:val="clear" w:color="auto" w:fill="auto"/>
        <w:spacing w:before="0" w:after="2" w:line="200" w:lineRule="exact"/>
        <w:ind w:left="6260" w:firstLine="0"/>
        <w:jc w:val="left"/>
      </w:pPr>
      <w:r>
        <w:t>(відповідність цільового</w:t>
      </w:r>
    </w:p>
    <w:p w:rsidR="00BD2345" w:rsidRDefault="00E155BC">
      <w:pPr>
        <w:pStyle w:val="60"/>
        <w:shd w:val="clear" w:color="auto" w:fill="auto"/>
        <w:tabs>
          <w:tab w:val="left" w:leader="underscore" w:pos="9989"/>
        </w:tabs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будівель закладів освіти;</w:t>
      </w:r>
      <w:r>
        <w:rPr>
          <w:rStyle w:val="62"/>
          <w:b/>
          <w:bCs/>
        </w:rPr>
        <w:t xml:space="preserve"> сельбищна зона </w:t>
      </w:r>
      <w:r>
        <w:rPr>
          <w:rStyle w:val="61"/>
          <w:b/>
          <w:bCs/>
          <w:i/>
          <w:iCs/>
        </w:rPr>
        <w:t>відповідно до детального плану</w:t>
      </w:r>
      <w:r w:rsidR="00052215">
        <w:rPr>
          <w:rStyle w:val="61"/>
          <w:b/>
          <w:bCs/>
          <w:i/>
          <w:iCs/>
        </w:rPr>
        <w:t>______</w:t>
      </w:r>
    </w:p>
    <w:p w:rsidR="00BD2345" w:rsidRDefault="00E155BC">
      <w:pPr>
        <w:pStyle w:val="60"/>
        <w:shd w:val="clear" w:color="auto" w:fill="auto"/>
        <w:tabs>
          <w:tab w:val="left" w:leader="underscore" w:pos="9989"/>
        </w:tabs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території, затвердженого рішенням 16 сесії Сюртівської сільської ради</w:t>
      </w:r>
      <w:r w:rsidR="00052215">
        <w:rPr>
          <w:rStyle w:val="61"/>
          <w:b/>
          <w:bCs/>
          <w:i/>
          <w:iCs/>
        </w:rPr>
        <w:t>_______</w:t>
      </w:r>
    </w:p>
    <w:p w:rsidR="00BD2345" w:rsidRDefault="00E155BC">
      <w:pPr>
        <w:pStyle w:val="20"/>
        <w:shd w:val="clear" w:color="auto" w:fill="auto"/>
        <w:spacing w:before="0" w:after="0" w:line="200" w:lineRule="exact"/>
        <w:ind w:firstLine="0"/>
      </w:pPr>
      <w:r>
        <w:t>функціонального призначення земельної ділянки</w:t>
      </w:r>
    </w:p>
    <w:p w:rsidR="00BD2345" w:rsidRDefault="00E155BC">
      <w:pPr>
        <w:pStyle w:val="60"/>
        <w:shd w:val="clear" w:color="auto" w:fill="auto"/>
        <w:tabs>
          <w:tab w:val="left" w:leader="underscore" w:pos="7512"/>
        </w:tabs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VII скликання від 09.10.2018 № 275-16/2018;</w:t>
      </w:r>
      <w:r w:rsidR="00052215">
        <w:rPr>
          <w:rStyle w:val="61"/>
          <w:b/>
          <w:bCs/>
          <w:i/>
          <w:iCs/>
        </w:rPr>
        <w:t>_________________________________</w:t>
      </w:r>
    </w:p>
    <w:p w:rsidR="00BD2345" w:rsidRDefault="00E155BC">
      <w:pPr>
        <w:pStyle w:val="20"/>
        <w:shd w:val="clear" w:color="auto" w:fill="auto"/>
        <w:spacing w:before="0" w:after="0" w:line="317" w:lineRule="exact"/>
        <w:ind w:left="240" w:firstLine="0"/>
      </w:pPr>
      <w:r>
        <w:t>містобудівній документації на місцевому рівні)</w:t>
      </w:r>
    </w:p>
    <w:p w:rsidR="00BD2345" w:rsidRDefault="00E155BC">
      <w:pPr>
        <w:pStyle w:val="60"/>
        <w:shd w:val="clear" w:color="auto" w:fill="auto"/>
        <w:tabs>
          <w:tab w:val="left" w:leader="underscore" w:pos="9989"/>
        </w:tabs>
        <w:spacing w:before="0" w:after="450" w:line="317" w:lineRule="exact"/>
        <w:ind w:firstLine="260"/>
        <w:jc w:val="left"/>
      </w:pPr>
      <w:r>
        <w:rPr>
          <w:rStyle w:val="61"/>
          <w:b/>
          <w:bCs/>
          <w:i/>
          <w:iCs/>
        </w:rPr>
        <w:t>Земельна ділянка площею 1,9423 га використовується на підставі Витягу з</w:t>
      </w:r>
      <w:r w:rsidR="00052215">
        <w:rPr>
          <w:rStyle w:val="61"/>
          <w:b/>
          <w:bCs/>
          <w:i/>
          <w:iCs/>
        </w:rPr>
        <w:t>___</w:t>
      </w:r>
      <w:r>
        <w:rPr>
          <w:rStyle w:val="61"/>
          <w:b/>
          <w:bCs/>
          <w:i/>
          <w:iCs/>
        </w:rPr>
        <w:t xml:space="preserve"> Державного реєстру речових прав на нерухоме майно про реєстрацію права</w:t>
      </w:r>
      <w:r w:rsidR="00052215">
        <w:rPr>
          <w:rStyle w:val="61"/>
          <w:b/>
          <w:bCs/>
          <w:i/>
          <w:iCs/>
        </w:rPr>
        <w:t>_____</w:t>
      </w:r>
      <w:r>
        <w:rPr>
          <w:rStyle w:val="61"/>
          <w:b/>
          <w:bCs/>
          <w:i/>
          <w:iCs/>
        </w:rPr>
        <w:t xml:space="preserve"> власності від 14,02.2014 Індексний № 17768559; Витяг з ДЗК від 15.04.2019</w:t>
      </w:r>
      <w:r w:rsidR="00052215">
        <w:rPr>
          <w:rStyle w:val="61"/>
          <w:b/>
          <w:bCs/>
          <w:i/>
          <w:iCs/>
        </w:rPr>
        <w:t xml:space="preserve"> р.____</w:t>
      </w:r>
      <w:r>
        <w:rPr>
          <w:rStyle w:val="61"/>
          <w:b/>
          <w:bCs/>
          <w:i/>
          <w:iCs/>
        </w:rPr>
        <w:t xml:space="preserve"> НВ-0003019992019; Кадастровий номер 2124886400:11:010:0013.</w:t>
      </w:r>
      <w:r w:rsidR="00052215">
        <w:rPr>
          <w:rStyle w:val="61"/>
          <w:b/>
          <w:bCs/>
          <w:i/>
          <w:iCs/>
        </w:rPr>
        <w:t>_______________</w:t>
      </w:r>
    </w:p>
    <w:p w:rsidR="00BD2345" w:rsidRDefault="00E155BC">
      <w:pPr>
        <w:pStyle w:val="50"/>
        <w:shd w:val="clear" w:color="auto" w:fill="auto"/>
        <w:spacing w:before="0" w:after="457" w:line="280" w:lineRule="exact"/>
        <w:jc w:val="center"/>
      </w:pPr>
      <w:r>
        <w:t>Містобудівні умови та обмеження:</w:t>
      </w:r>
    </w:p>
    <w:p w:rsidR="00BD2345" w:rsidRDefault="00E155BC">
      <w:pPr>
        <w:pStyle w:val="60"/>
        <w:numPr>
          <w:ilvl w:val="0"/>
          <w:numId w:val="2"/>
        </w:numPr>
        <w:shd w:val="clear" w:color="auto" w:fill="auto"/>
        <w:tabs>
          <w:tab w:val="left" w:pos="565"/>
          <w:tab w:val="left" w:leader="underscore" w:pos="8571"/>
        </w:tabs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7,5 м.</w:t>
      </w:r>
      <w:r w:rsidR="00052215">
        <w:rPr>
          <w:rStyle w:val="61"/>
          <w:b/>
          <w:bCs/>
          <w:i/>
          <w:iCs/>
        </w:rPr>
        <w:t>________________________________________________________   ______</w:t>
      </w:r>
    </w:p>
    <w:p w:rsidR="00BD2345" w:rsidRDefault="00E155BC">
      <w:pPr>
        <w:pStyle w:val="20"/>
        <w:shd w:val="clear" w:color="auto" w:fill="auto"/>
        <w:spacing w:before="0" w:after="0" w:line="200" w:lineRule="exact"/>
        <w:ind w:left="2480" w:firstLine="0"/>
        <w:jc w:val="left"/>
      </w:pPr>
      <w:r>
        <w:t>(граничнодопустима висотність будинків, будівель та споруд у метрах)</w:t>
      </w:r>
    </w:p>
    <w:p w:rsidR="00052215" w:rsidRDefault="00052215">
      <w:pPr>
        <w:pStyle w:val="20"/>
        <w:shd w:val="clear" w:color="auto" w:fill="auto"/>
        <w:spacing w:before="0" w:after="0" w:line="200" w:lineRule="exact"/>
        <w:ind w:left="2480" w:firstLine="0"/>
        <w:jc w:val="left"/>
      </w:pPr>
    </w:p>
    <w:p w:rsidR="00BD2345" w:rsidRDefault="00E155BC">
      <w:pPr>
        <w:pStyle w:val="60"/>
        <w:numPr>
          <w:ilvl w:val="0"/>
          <w:numId w:val="2"/>
        </w:numPr>
        <w:shd w:val="clear" w:color="auto" w:fill="auto"/>
        <w:tabs>
          <w:tab w:val="left" w:pos="565"/>
          <w:tab w:val="left" w:leader="underscore" w:pos="8571"/>
        </w:tabs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8,3 % згідно детального плану території;</w:t>
      </w:r>
      <w:r w:rsidR="00052215">
        <w:rPr>
          <w:rStyle w:val="61"/>
          <w:b/>
          <w:bCs/>
          <w:i/>
          <w:iCs/>
        </w:rPr>
        <w:t>_______________________  ___  __</w:t>
      </w:r>
      <w:r>
        <w:rPr>
          <w:rStyle w:val="63"/>
          <w:b/>
          <w:bCs/>
        </w:rPr>
        <w:tab/>
      </w:r>
    </w:p>
    <w:p w:rsidR="00BD2345" w:rsidRDefault="00E155BC">
      <w:pPr>
        <w:pStyle w:val="20"/>
        <w:shd w:val="clear" w:color="auto" w:fill="auto"/>
        <w:spacing w:before="0" w:after="0" w:line="200" w:lineRule="exact"/>
        <w:ind w:left="1640" w:firstLine="0"/>
        <w:jc w:val="left"/>
      </w:pPr>
      <w:r>
        <w:t>(максимально допустимий відсоток забудови земельної ділянки)</w:t>
      </w:r>
    </w:p>
    <w:p w:rsidR="00052215" w:rsidRDefault="00052215">
      <w:pPr>
        <w:pStyle w:val="20"/>
        <w:shd w:val="clear" w:color="auto" w:fill="auto"/>
        <w:spacing w:before="0" w:after="0" w:line="200" w:lineRule="exact"/>
        <w:ind w:left="1640" w:firstLine="0"/>
        <w:jc w:val="left"/>
      </w:pPr>
    </w:p>
    <w:p w:rsidR="00BD2345" w:rsidRDefault="00052215">
      <w:pPr>
        <w:pStyle w:val="60"/>
        <w:numPr>
          <w:ilvl w:val="0"/>
          <w:numId w:val="2"/>
        </w:numPr>
        <w:shd w:val="clear" w:color="auto" w:fill="auto"/>
        <w:tabs>
          <w:tab w:val="left" w:pos="565"/>
          <w:tab w:val="left" w:leader="underscore" w:pos="6802"/>
          <w:tab w:val="left" w:leader="underscore" w:pos="8571"/>
        </w:tabs>
        <w:spacing w:before="0" w:after="0" w:line="280" w:lineRule="exact"/>
        <w:jc w:val="both"/>
      </w:pPr>
      <w:r>
        <w:rPr>
          <w:rStyle w:val="61"/>
          <w:b/>
          <w:bCs/>
          <w:i/>
          <w:iCs/>
        </w:rPr>
        <w:t>Н</w:t>
      </w:r>
      <w:r w:rsidR="00E155BC">
        <w:rPr>
          <w:rStyle w:val="61"/>
          <w:b/>
          <w:bCs/>
          <w:i/>
          <w:iCs/>
        </w:rPr>
        <w:t>е вимагається</w:t>
      </w:r>
      <w:r>
        <w:rPr>
          <w:rStyle w:val="61"/>
          <w:b/>
          <w:bCs/>
          <w:i/>
          <w:iCs/>
        </w:rPr>
        <w:t>.____________________________________________________</w:t>
      </w:r>
      <w:r w:rsidR="00E155BC">
        <w:rPr>
          <w:rStyle w:val="63"/>
          <w:b/>
          <w:bCs/>
        </w:rPr>
        <w:tab/>
      </w:r>
      <w:r>
        <w:rPr>
          <w:rStyle w:val="63"/>
          <w:b/>
          <w:bCs/>
        </w:rPr>
        <w:t xml:space="preserve">                   </w:t>
      </w:r>
      <w:r w:rsidRPr="00052215">
        <w:rPr>
          <w:b w:val="0"/>
          <w:i w:val="0"/>
          <w:sz w:val="20"/>
          <w:szCs w:val="20"/>
        </w:rPr>
        <w:t>(максимально допустима щільність населення в межах житлової забудови</w:t>
      </w:r>
    </w:p>
    <w:p w:rsidR="00BD2345" w:rsidRDefault="00E155BC">
      <w:pPr>
        <w:pStyle w:val="20"/>
        <w:shd w:val="clear" w:color="auto" w:fill="auto"/>
        <w:spacing w:before="0" w:after="0" w:line="230" w:lineRule="exact"/>
        <w:ind w:left="2680" w:right="1820"/>
        <w:jc w:val="left"/>
      </w:pPr>
      <w:r>
        <w:t>відповідної житлової одиниці (кварталу, мікрорайону))</w:t>
      </w:r>
      <w:r>
        <w:br w:type="page"/>
      </w:r>
    </w:p>
    <w:p w:rsidR="00BD2345" w:rsidRDefault="00E155BC">
      <w:pPr>
        <w:pStyle w:val="6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280" w:lineRule="exact"/>
        <w:ind w:left="260"/>
        <w:jc w:val="both"/>
      </w:pPr>
      <w:r>
        <w:rPr>
          <w:rStyle w:val="61"/>
          <w:b/>
          <w:bCs/>
          <w:i/>
          <w:iCs/>
        </w:rPr>
        <w:lastRenderedPageBreak/>
        <w:t>Відстань до червоної лінії 50,0 м; до лінії регулювання забудови 40,0 м;</w:t>
      </w:r>
      <w:r w:rsidR="00052215">
        <w:rPr>
          <w:rStyle w:val="61"/>
          <w:b/>
          <w:bCs/>
          <w:i/>
          <w:iCs/>
        </w:rPr>
        <w:t>__</w:t>
      </w:r>
    </w:p>
    <w:p w:rsidR="00BD2345" w:rsidRDefault="00E155BC">
      <w:pPr>
        <w:pStyle w:val="20"/>
        <w:shd w:val="clear" w:color="auto" w:fill="auto"/>
        <w:spacing w:before="0" w:after="0" w:line="200" w:lineRule="exact"/>
        <w:ind w:left="1980" w:firstLine="0"/>
        <w:jc w:val="left"/>
      </w:pPr>
      <w:r>
        <w:t>(мінімально допустимі відстані від об’єкта, що проектується, до червоних ліній</w:t>
      </w:r>
    </w:p>
    <w:p w:rsidR="00BD2345" w:rsidRDefault="00E155BC">
      <w:pPr>
        <w:pStyle w:val="60"/>
        <w:shd w:val="clear" w:color="auto" w:fill="auto"/>
        <w:tabs>
          <w:tab w:val="left" w:leader="underscore" w:pos="9890"/>
        </w:tabs>
        <w:spacing w:before="0" w:after="0" w:line="280" w:lineRule="exact"/>
        <w:ind w:left="540"/>
        <w:jc w:val="both"/>
      </w:pPr>
      <w:r>
        <w:rPr>
          <w:rStyle w:val="61"/>
          <w:b/>
          <w:bCs/>
          <w:i/>
          <w:iCs/>
        </w:rPr>
        <w:t>1,0 м- до межі земельної ділянки; 15,0 м- до існуючого будинку.</w:t>
      </w:r>
      <w:r w:rsidR="00052215">
        <w:rPr>
          <w:rStyle w:val="61"/>
          <w:b/>
          <w:bCs/>
          <w:i/>
          <w:iCs/>
        </w:rPr>
        <w:t xml:space="preserve">_________  </w:t>
      </w:r>
      <w:r>
        <w:rPr>
          <w:rStyle w:val="63"/>
          <w:b/>
          <w:bCs/>
        </w:rPr>
        <w:tab/>
      </w:r>
    </w:p>
    <w:p w:rsidR="00BD2345" w:rsidRDefault="00E155BC">
      <w:pPr>
        <w:pStyle w:val="20"/>
        <w:shd w:val="clear" w:color="auto" w:fill="auto"/>
        <w:spacing w:before="0" w:after="293" w:line="200" w:lineRule="exact"/>
        <w:ind w:left="2780" w:firstLine="0"/>
        <w:jc w:val="left"/>
      </w:pPr>
      <w:r>
        <w:t>ліній регулювання забудови, існуючих будинків та споруд)</w:t>
      </w:r>
    </w:p>
    <w:p w:rsidR="00BD2345" w:rsidRDefault="00E155BC">
      <w:pPr>
        <w:pStyle w:val="60"/>
        <w:numPr>
          <w:ilvl w:val="0"/>
          <w:numId w:val="2"/>
        </w:numPr>
        <w:shd w:val="clear" w:color="auto" w:fill="auto"/>
        <w:tabs>
          <w:tab w:val="left" w:pos="647"/>
          <w:tab w:val="left" w:leader="underscore" w:pos="9890"/>
        </w:tabs>
        <w:spacing w:before="0" w:after="0" w:line="280" w:lineRule="exact"/>
        <w:ind w:left="260"/>
        <w:jc w:val="both"/>
      </w:pPr>
      <w:r>
        <w:rPr>
          <w:rStyle w:val="61"/>
          <w:b/>
          <w:bCs/>
          <w:i/>
          <w:iCs/>
        </w:rPr>
        <w:t>Санітарно- захисна зона від автодороги</w:t>
      </w:r>
      <w:r>
        <w:rPr>
          <w:rStyle w:val="62"/>
          <w:b/>
          <w:bCs/>
        </w:rPr>
        <w:t xml:space="preserve"> - </w:t>
      </w:r>
      <w:r>
        <w:rPr>
          <w:rStyle w:val="61"/>
          <w:b/>
          <w:bCs/>
          <w:i/>
          <w:iCs/>
        </w:rPr>
        <w:t>50,0 м.</w:t>
      </w:r>
      <w:r w:rsidR="00052215">
        <w:rPr>
          <w:rStyle w:val="61"/>
          <w:b/>
          <w:bCs/>
          <w:i/>
          <w:iCs/>
        </w:rPr>
        <w:t>______________________</w:t>
      </w:r>
      <w:r>
        <w:rPr>
          <w:rStyle w:val="63"/>
          <w:b/>
          <w:bCs/>
        </w:rPr>
        <w:tab/>
      </w:r>
    </w:p>
    <w:p w:rsidR="00BD2345" w:rsidRDefault="00E155BC">
      <w:pPr>
        <w:pStyle w:val="20"/>
        <w:shd w:val="clear" w:color="auto" w:fill="auto"/>
        <w:spacing w:before="0" w:after="0" w:line="226" w:lineRule="exact"/>
        <w:ind w:left="720" w:firstLine="140"/>
        <w:jc w:val="left"/>
      </w:pPr>
      <w:r>
        <w:t xml:space="preserve"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 </w:t>
      </w:r>
      <w:r w:rsidR="00052215">
        <w:t xml:space="preserve">                </w:t>
      </w:r>
      <w:r>
        <w:t>в межах яких діє спеціальний режим їх використання, охоронні зони об’єктів природно-заповідного фонду</w:t>
      </w:r>
    </w:p>
    <w:p w:rsidR="00BD2345" w:rsidRDefault="00E155BC">
      <w:pPr>
        <w:pStyle w:val="20"/>
        <w:shd w:val="clear" w:color="auto" w:fill="auto"/>
        <w:spacing w:before="0" w:after="317" w:line="226" w:lineRule="exact"/>
        <w:ind w:left="3040" w:firstLine="0"/>
        <w:jc w:val="left"/>
      </w:pPr>
      <w:r>
        <w:t>прибережні захисні смуги, зони санітарної охорони)</w:t>
      </w:r>
    </w:p>
    <w:p w:rsidR="00BD2345" w:rsidRDefault="00E155BC">
      <w:pPr>
        <w:pStyle w:val="60"/>
        <w:numPr>
          <w:ilvl w:val="0"/>
          <w:numId w:val="2"/>
        </w:numPr>
        <w:shd w:val="clear" w:color="auto" w:fill="auto"/>
        <w:tabs>
          <w:tab w:val="left" w:pos="647"/>
        </w:tabs>
        <w:spacing w:before="0" w:after="0" w:line="280" w:lineRule="exact"/>
        <w:ind w:left="260"/>
        <w:jc w:val="both"/>
      </w:pPr>
      <w:r>
        <w:rPr>
          <w:rStyle w:val="61"/>
          <w:b/>
          <w:bCs/>
          <w:i/>
          <w:iCs/>
        </w:rPr>
        <w:t>Відстані від найближчих підземних інженерних мереж приймати згідно</w:t>
      </w:r>
    </w:p>
    <w:p w:rsidR="00BD2345" w:rsidRDefault="00E155BC">
      <w:pPr>
        <w:pStyle w:val="20"/>
        <w:shd w:val="clear" w:color="auto" w:fill="auto"/>
        <w:spacing w:before="0" w:after="0" w:line="200" w:lineRule="exact"/>
        <w:ind w:left="1500" w:firstLine="0"/>
        <w:jc w:val="left"/>
      </w:pPr>
      <w:r>
        <w:t>(охоронні зони об’єктів транспорту, зв’язку, інженерних комунікацій, відстані від об’єкта,</w:t>
      </w:r>
    </w:p>
    <w:p w:rsidR="00BD2345" w:rsidRDefault="00052215">
      <w:pPr>
        <w:pStyle w:val="60"/>
        <w:shd w:val="clear" w:color="auto" w:fill="auto"/>
        <w:tabs>
          <w:tab w:val="left" w:leader="underscore" w:pos="6842"/>
        </w:tabs>
        <w:spacing w:before="0" w:after="0" w:line="280" w:lineRule="exact"/>
        <w:ind w:left="540"/>
        <w:jc w:val="both"/>
      </w:pPr>
      <w:r>
        <w:rPr>
          <w:rStyle w:val="61"/>
          <w:b/>
          <w:bCs/>
          <w:i/>
          <w:iCs/>
        </w:rPr>
        <w:t>Додатку И.1 ДБН Б.2.2.-12:2018._____________________________________</w:t>
      </w:r>
      <w:r w:rsidR="00E155BC">
        <w:rPr>
          <w:rStyle w:val="63"/>
          <w:b/>
          <w:bCs/>
        </w:rPr>
        <w:tab/>
      </w:r>
    </w:p>
    <w:p w:rsidR="00BD2345" w:rsidRDefault="00052215" w:rsidP="00052215">
      <w:pPr>
        <w:pStyle w:val="20"/>
        <w:shd w:val="clear" w:color="auto" w:fill="auto"/>
        <w:tabs>
          <w:tab w:val="left" w:pos="4678"/>
          <w:tab w:val="left" w:pos="5103"/>
        </w:tabs>
        <w:spacing w:before="0" w:after="911" w:line="200" w:lineRule="exact"/>
        <w:ind w:right="320" w:firstLine="0"/>
        <w:jc w:val="right"/>
      </w:pPr>
      <w:r>
        <w:t xml:space="preserve">                </w:t>
      </w:r>
      <w:r w:rsidR="00E155BC">
        <w:t>що проектується до існуючих інженерних мереж)</w:t>
      </w:r>
    </w:p>
    <w:p w:rsidR="00BD2345" w:rsidRDefault="00D569CA">
      <w:pPr>
        <w:pStyle w:val="50"/>
        <w:shd w:val="clear" w:color="auto" w:fill="auto"/>
        <w:spacing w:before="0" w:after="0" w:line="326" w:lineRule="exact"/>
        <w:ind w:left="260"/>
      </w:pPr>
      <w:r>
        <w:rPr>
          <w:noProof/>
          <w:lang w:bidi="ar-SA"/>
        </w:rPr>
        <w:drawing>
          <wp:anchor distT="0" distB="220980" distL="487680" distR="1713230" simplePos="0" relativeHeight="377487104" behindDoc="1" locked="0" layoutInCell="1" allowOverlap="1">
            <wp:simplePos x="0" y="0"/>
            <wp:positionH relativeFrom="margin">
              <wp:posOffset>3142615</wp:posOffset>
            </wp:positionH>
            <wp:positionV relativeFrom="paragraph">
              <wp:posOffset>-173990</wp:posOffset>
            </wp:positionV>
            <wp:extent cx="1524000" cy="719455"/>
            <wp:effectExtent l="0" t="0" r="0" b="4445"/>
            <wp:wrapSquare wrapText="left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42900" distB="243840" distL="3008630" distR="63500" simplePos="0" relativeHeight="377487105" behindDoc="1" locked="0" layoutInCell="1" allowOverlap="1">
                <wp:simplePos x="0" y="0"/>
                <wp:positionH relativeFrom="margin">
                  <wp:posOffset>5662930</wp:posOffset>
                </wp:positionH>
                <wp:positionV relativeFrom="paragraph">
                  <wp:posOffset>168910</wp:posOffset>
                </wp:positionV>
                <wp:extent cx="713105" cy="304800"/>
                <wp:effectExtent l="0" t="635" r="127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345" w:rsidRDefault="00E155BC">
                            <w:pPr>
                              <w:pStyle w:val="50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Г. Денис</w:t>
                            </w:r>
                          </w:p>
                          <w:p w:rsidR="00BD2345" w:rsidRDefault="00E155BC" w:rsidP="00052215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(П.І.Б.)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5.9pt;margin-top:13.3pt;width:56.15pt;height:24pt;z-index:-125829375;visibility:visible;mso-wrap-style:square;mso-width-percent:0;mso-height-percent:0;mso-wrap-distance-left:236.9pt;mso-wrap-distance-top:27pt;mso-wrap-distance-right:5pt;mso-wrap-distance-bottom:19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" filled="f" stroked="f">
                <v:textbox style="mso-fit-shape-to-text:t" inset="0,0,0,0">
                  <w:txbxContent>
                    <w:p w:rsidR="00BD2345" w:rsidRDefault="00E155BC">
                      <w:pPr>
                        <w:pStyle w:val="50"/>
                        <w:shd w:val="clear" w:color="auto" w:fill="auto"/>
                        <w:spacing w:before="0" w:after="0" w:line="280" w:lineRule="exact"/>
                      </w:pPr>
                      <w:r>
                        <w:rPr>
                          <w:rStyle w:val="5Exact0"/>
                          <w:b/>
                          <w:bCs/>
                        </w:rPr>
                        <w:t>Г. Денис</w:t>
                      </w:r>
                    </w:p>
                    <w:p w:rsidR="00BD2345" w:rsidRDefault="00E155BC" w:rsidP="00052215">
                      <w:pPr>
                        <w:pStyle w:val="20"/>
                        <w:shd w:val="clear" w:color="auto" w:fill="auto"/>
                        <w:spacing w:before="0" w:after="0" w:line="200" w:lineRule="exact"/>
                        <w:ind w:firstLine="0"/>
                      </w:pPr>
                      <w:r>
                        <w:rPr>
                          <w:rStyle w:val="2Exact"/>
                        </w:rPr>
                        <w:t>(П.І.Б.)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155BC">
        <w:rPr>
          <w:rStyle w:val="51"/>
          <w:b/>
          <w:bCs/>
        </w:rPr>
        <w:t>Начальник відділу містобудування та</w:t>
      </w:r>
      <w:r w:rsidR="00052215">
        <w:rPr>
          <w:rStyle w:val="51"/>
          <w:b/>
          <w:bCs/>
        </w:rPr>
        <w:t xml:space="preserve"> а</w:t>
      </w:r>
      <w:r w:rsidR="00E155BC">
        <w:rPr>
          <w:rStyle w:val="51"/>
          <w:b/>
          <w:bCs/>
        </w:rPr>
        <w:t>рхітектури</w:t>
      </w:r>
    </w:p>
    <w:p w:rsidR="00BD2345" w:rsidRDefault="00E155BC">
      <w:pPr>
        <w:pStyle w:val="20"/>
        <w:shd w:val="clear" w:color="auto" w:fill="auto"/>
        <w:spacing w:before="0" w:after="0" w:line="230" w:lineRule="exact"/>
        <w:ind w:left="260" w:firstLine="0"/>
        <w:jc w:val="left"/>
      </w:pPr>
      <w:r>
        <w:t>(уповноважена особа відповідного уповноваженого органу містобудування та архітектури)</w:t>
      </w:r>
    </w:p>
    <w:sectPr w:rsidR="00BD2345">
      <w:pgSz w:w="11900" w:h="16840"/>
      <w:pgMar w:top="495" w:right="352" w:bottom="1080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A06" w:rsidRDefault="006F2A06">
      <w:r>
        <w:separator/>
      </w:r>
    </w:p>
  </w:endnote>
  <w:endnote w:type="continuationSeparator" w:id="0">
    <w:p w:rsidR="006F2A06" w:rsidRDefault="006F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A06" w:rsidRDefault="006F2A06"/>
  </w:footnote>
  <w:footnote w:type="continuationSeparator" w:id="0">
    <w:p w:rsidR="006F2A06" w:rsidRDefault="006F2A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281"/>
    <w:multiLevelType w:val="multilevel"/>
    <w:tmpl w:val="98C42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9B193B"/>
    <w:multiLevelType w:val="multilevel"/>
    <w:tmpl w:val="5D4A4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45"/>
    <w:rsid w:val="00052215"/>
    <w:rsid w:val="006F2A06"/>
    <w:rsid w:val="00BD2345"/>
    <w:rsid w:val="00D569CA"/>
    <w:rsid w:val="00E1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EC610-5B8F-421C-9797-6C73C3EA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62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Основной текст (6) + 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2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90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720" w:line="0" w:lineRule="atLeast"/>
      <w:ind w:hanging="6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2019-11-05T07:24:00Z</dcterms:created>
  <dcterms:modified xsi:type="dcterms:W3CDTF">2019-11-05T07:24:00Z</dcterms:modified>
</cp:coreProperties>
</file>