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60" w:type="dxa"/>
        <w:tblInd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</w:tblGrid>
      <w:tr w:rsidR="0076689C" w:rsidTr="00E75E74">
        <w:trPr>
          <w:trHeight w:val="156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6689C" w:rsidRPr="00AB7C23" w:rsidRDefault="0076689C" w:rsidP="00B85315">
            <w:pPr>
              <w:rPr>
                <w:sz w:val="28"/>
                <w:szCs w:val="28"/>
              </w:rPr>
            </w:pPr>
            <w:r w:rsidRPr="00AB7C23">
              <w:rPr>
                <w:sz w:val="28"/>
                <w:szCs w:val="28"/>
              </w:rPr>
              <w:t>ЗАТВЕРДЖЕНО</w:t>
            </w:r>
          </w:p>
          <w:p w:rsidR="0076689C" w:rsidRPr="00AB7C23" w:rsidRDefault="0076689C" w:rsidP="00E7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голови</w:t>
            </w:r>
            <w:r w:rsidRPr="00AB7C23">
              <w:rPr>
                <w:sz w:val="28"/>
                <w:szCs w:val="28"/>
              </w:rPr>
              <w:t xml:space="preserve"> </w:t>
            </w:r>
          </w:p>
          <w:p w:rsidR="0076689C" w:rsidRDefault="0076689C" w:rsidP="00E75E74">
            <w:pPr>
              <w:rPr>
                <w:sz w:val="28"/>
                <w:szCs w:val="28"/>
              </w:rPr>
            </w:pPr>
            <w:r w:rsidRPr="00AB7C23">
              <w:rPr>
                <w:sz w:val="28"/>
                <w:szCs w:val="28"/>
              </w:rPr>
              <w:t>державної адміністрації</w:t>
            </w:r>
          </w:p>
          <w:p w:rsidR="0076689C" w:rsidRPr="00AB7C23" w:rsidRDefault="0076689C" w:rsidP="00B85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23.12.2021</w:t>
            </w:r>
            <w:r>
              <w:rPr>
                <w:sz w:val="28"/>
                <w:szCs w:val="28"/>
              </w:rPr>
              <w:t xml:space="preserve"> № _</w:t>
            </w:r>
            <w:r>
              <w:rPr>
                <w:sz w:val="28"/>
                <w:szCs w:val="28"/>
                <w:u w:val="single"/>
              </w:rPr>
              <w:t>283</w:t>
            </w:r>
          </w:p>
          <w:p w:rsidR="0076689C" w:rsidRDefault="0076689C" w:rsidP="00AB7C23">
            <w:pPr>
              <w:rPr>
                <w:sz w:val="26"/>
                <w:szCs w:val="26"/>
              </w:rPr>
            </w:pPr>
            <w:r w:rsidRPr="0016623A">
              <w:rPr>
                <w:sz w:val="26"/>
                <w:szCs w:val="26"/>
              </w:rPr>
              <w:t xml:space="preserve"> </w:t>
            </w:r>
          </w:p>
        </w:tc>
      </w:tr>
    </w:tbl>
    <w:p w:rsidR="0076689C" w:rsidRDefault="0076689C" w:rsidP="00AB7C23">
      <w:pPr>
        <w:widowControl w:val="0"/>
        <w:spacing w:line="320" w:lineRule="exact"/>
        <w:ind w:right="20"/>
        <w:jc w:val="center"/>
        <w:rPr>
          <w:color w:val="000000"/>
          <w:sz w:val="28"/>
          <w:szCs w:val="28"/>
        </w:rPr>
      </w:pPr>
    </w:p>
    <w:p w:rsidR="0076689C" w:rsidRPr="001524B9" w:rsidRDefault="0076689C" w:rsidP="00400DDB">
      <w:pPr>
        <w:widowControl w:val="0"/>
        <w:spacing w:line="320" w:lineRule="exact"/>
        <w:ind w:right="20"/>
        <w:jc w:val="center"/>
        <w:rPr>
          <w:b/>
          <w:color w:val="000000"/>
          <w:sz w:val="28"/>
          <w:szCs w:val="28"/>
        </w:rPr>
      </w:pPr>
      <w:r w:rsidRPr="001524B9">
        <w:rPr>
          <w:b/>
          <w:color w:val="000000"/>
          <w:sz w:val="28"/>
          <w:szCs w:val="28"/>
        </w:rPr>
        <w:t>ПЛАН ЗАХОДІВ</w:t>
      </w:r>
    </w:p>
    <w:p w:rsidR="0076689C" w:rsidRPr="001524B9" w:rsidRDefault="0076689C" w:rsidP="00400DDB">
      <w:pPr>
        <w:widowControl w:val="0"/>
        <w:spacing w:line="320" w:lineRule="exact"/>
        <w:ind w:right="20"/>
        <w:jc w:val="center"/>
        <w:rPr>
          <w:b/>
          <w:color w:val="000000"/>
          <w:sz w:val="28"/>
          <w:szCs w:val="28"/>
        </w:rPr>
      </w:pPr>
      <w:r w:rsidRPr="001524B9">
        <w:rPr>
          <w:b/>
          <w:color w:val="000000"/>
          <w:sz w:val="28"/>
          <w:szCs w:val="28"/>
        </w:rPr>
        <w:t xml:space="preserve">з локалізації та ліквідації вогнищ регульованого шкідливого організму - західного кукурудзяного жука на території Ужгородського району </w:t>
      </w:r>
    </w:p>
    <w:p w:rsidR="0076689C" w:rsidRDefault="0076689C"/>
    <w:p w:rsidR="0076689C" w:rsidRDefault="0076689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9"/>
        <w:gridCol w:w="2381"/>
        <w:gridCol w:w="4252"/>
        <w:gridCol w:w="3828"/>
        <w:gridCol w:w="3260"/>
      </w:tblGrid>
      <w:tr w:rsidR="0076689C" w:rsidRPr="00296BF4" w:rsidTr="009F349B">
        <w:trPr>
          <w:trHeight w:hRule="exact" w:val="666"/>
        </w:trPr>
        <w:tc>
          <w:tcPr>
            <w:tcW w:w="1129" w:type="dxa"/>
          </w:tcPr>
          <w:p w:rsidR="0076689C" w:rsidRPr="009F349B" w:rsidRDefault="0076689C" w:rsidP="009F349B">
            <w:pPr>
              <w:widowControl w:val="0"/>
              <w:spacing w:after="60" w:line="280" w:lineRule="exact"/>
              <w:ind w:left="240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№</w:t>
            </w:r>
          </w:p>
          <w:p w:rsidR="0076689C" w:rsidRPr="009F349B" w:rsidRDefault="0076689C" w:rsidP="009F349B">
            <w:pPr>
              <w:widowControl w:val="0"/>
              <w:spacing w:before="60" w:line="280" w:lineRule="exact"/>
              <w:ind w:left="240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:rsidR="0076689C" w:rsidRPr="009F349B" w:rsidRDefault="0076689C" w:rsidP="009F349B">
            <w:pPr>
              <w:widowControl w:val="0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4252" w:type="dxa"/>
          </w:tcPr>
          <w:p w:rsidR="0076689C" w:rsidRPr="009F349B" w:rsidRDefault="0076689C" w:rsidP="009F349B">
            <w:pPr>
              <w:widowControl w:val="0"/>
              <w:spacing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Об’єм робіт</w:t>
            </w:r>
          </w:p>
        </w:tc>
        <w:tc>
          <w:tcPr>
            <w:tcW w:w="3828" w:type="dxa"/>
          </w:tcPr>
          <w:p w:rsidR="0076689C" w:rsidRPr="009F349B" w:rsidRDefault="0076689C" w:rsidP="009F349B">
            <w:pPr>
              <w:widowControl w:val="0"/>
              <w:spacing w:after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Термін</w:t>
            </w:r>
          </w:p>
          <w:p w:rsidR="0076689C" w:rsidRPr="009F349B" w:rsidRDefault="0076689C" w:rsidP="009F349B">
            <w:pPr>
              <w:widowControl w:val="0"/>
              <w:spacing w:before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виконання</w:t>
            </w:r>
          </w:p>
          <w:p w:rsidR="0076689C" w:rsidRPr="009F349B" w:rsidRDefault="0076689C" w:rsidP="009F349B">
            <w:pPr>
              <w:widowControl w:val="0"/>
              <w:spacing w:before="120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9F349B">
              <w:rPr>
                <w:b/>
                <w:color w:val="000000"/>
                <w:sz w:val="28"/>
                <w:szCs w:val="28"/>
              </w:rPr>
              <w:t>Відповідальні за виконання</w:t>
            </w:r>
          </w:p>
        </w:tc>
      </w:tr>
      <w:tr w:rsidR="0076689C" w:rsidTr="009F349B">
        <w:tc>
          <w:tcPr>
            <w:tcW w:w="1129" w:type="dxa"/>
          </w:tcPr>
          <w:p w:rsidR="0076689C" w:rsidRPr="009F349B" w:rsidRDefault="0076689C" w:rsidP="009F349B">
            <w:pPr>
              <w:widowControl w:val="0"/>
              <w:spacing w:line="280" w:lineRule="exact"/>
              <w:ind w:left="320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76689C" w:rsidRPr="009F349B" w:rsidRDefault="0076689C" w:rsidP="009F349B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Організаційні</w:t>
            </w:r>
            <w:bookmarkStart w:id="0" w:name="_GoBack"/>
            <w:bookmarkEnd w:id="0"/>
          </w:p>
        </w:tc>
        <w:tc>
          <w:tcPr>
            <w:tcW w:w="4252" w:type="dxa"/>
            <w:vAlign w:val="bottom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Створення технологічних</w:t>
            </w:r>
          </w:p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карт вирощування кукурудзи, з урахуванням зараження площ західним кукурудзяним жуком</w:t>
            </w:r>
          </w:p>
        </w:tc>
        <w:tc>
          <w:tcPr>
            <w:tcW w:w="3828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З дня набрання чинності розпорядження до кінця вегетації</w:t>
            </w:r>
          </w:p>
          <w:p w:rsidR="0076689C" w:rsidRPr="009F349B" w:rsidRDefault="0076689C" w:rsidP="009F349B">
            <w:pPr>
              <w:widowControl w:val="0"/>
              <w:spacing w:line="280" w:lineRule="exact"/>
              <w:ind w:lef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Керівництво та агрономи господарств Ужгородського</w:t>
            </w:r>
          </w:p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району (за згодою)</w:t>
            </w:r>
          </w:p>
        </w:tc>
      </w:tr>
      <w:tr w:rsidR="0076689C" w:rsidTr="009F349B">
        <w:tc>
          <w:tcPr>
            <w:tcW w:w="1129" w:type="dxa"/>
          </w:tcPr>
          <w:p w:rsidR="0076689C" w:rsidRPr="009F349B" w:rsidRDefault="0076689C" w:rsidP="009F349B">
            <w:pPr>
              <w:widowControl w:val="0"/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381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Моніторинг вогнищ західного кукурудзяного жука</w:t>
            </w:r>
          </w:p>
        </w:tc>
        <w:tc>
          <w:tcPr>
            <w:tcW w:w="4252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Обстеження 100 відс. земельних угідь, ділянок в період розвитку західного кукурудзяного жука</w:t>
            </w:r>
          </w:p>
        </w:tc>
        <w:tc>
          <w:tcPr>
            <w:tcW w:w="3828" w:type="dxa"/>
          </w:tcPr>
          <w:p w:rsidR="0076689C" w:rsidRPr="009F349B" w:rsidRDefault="0076689C" w:rsidP="009F349B">
            <w:pPr>
              <w:widowControl w:val="0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Червень-</w:t>
            </w:r>
          </w:p>
          <w:p w:rsidR="0076689C" w:rsidRPr="009F349B" w:rsidRDefault="0076689C" w:rsidP="009F349B">
            <w:pPr>
              <w:widowControl w:val="0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жовтень</w:t>
            </w:r>
          </w:p>
          <w:p w:rsidR="0076689C" w:rsidRPr="009F349B" w:rsidRDefault="0076689C" w:rsidP="009F349B">
            <w:pPr>
              <w:widowControl w:val="0"/>
              <w:spacing w:line="324" w:lineRule="exact"/>
              <w:jc w:val="center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щороку</w:t>
            </w:r>
          </w:p>
        </w:tc>
        <w:tc>
          <w:tcPr>
            <w:tcW w:w="3260" w:type="dxa"/>
            <w:vAlign w:val="bottom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 xml:space="preserve">Землекористувачі та землевласники на закріплених територіях (за згодою) , Управління фітосанітарної безпеки </w:t>
            </w:r>
            <w:r w:rsidRPr="009F349B">
              <w:rPr>
                <w:sz w:val="28"/>
                <w:szCs w:val="28"/>
              </w:rPr>
              <w:t xml:space="preserve">Головного управління Держпродспоживслужби </w:t>
            </w:r>
            <w:r w:rsidRPr="009F349B">
              <w:rPr>
                <w:color w:val="000000"/>
                <w:sz w:val="28"/>
                <w:szCs w:val="28"/>
              </w:rPr>
              <w:t>в Закарпатській області (за згодою)</w:t>
            </w:r>
          </w:p>
        </w:tc>
      </w:tr>
      <w:tr w:rsidR="0076689C" w:rsidTr="009F349B">
        <w:tc>
          <w:tcPr>
            <w:tcW w:w="1129" w:type="dxa"/>
          </w:tcPr>
          <w:p w:rsidR="0076689C" w:rsidRPr="009F349B" w:rsidRDefault="0076689C" w:rsidP="009F349B">
            <w:pPr>
              <w:widowControl w:val="0"/>
              <w:spacing w:line="280" w:lineRule="exact"/>
              <w:ind w:left="240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381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Локалізаційно-ліквідаційні заходи</w:t>
            </w:r>
          </w:p>
        </w:tc>
        <w:tc>
          <w:tcPr>
            <w:tcW w:w="4252" w:type="dxa"/>
            <w:vAlign w:val="bottom"/>
          </w:tcPr>
          <w:p w:rsidR="0076689C" w:rsidRPr="009F349B" w:rsidRDefault="0076689C" w:rsidP="009F349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 xml:space="preserve">Дотримання, у виявленому вогнищі, агротехніки вирощування, сівозмін, висівання сортів стійких до пошкодження західним кукурудзяним жуком, обробки інсектицидами згідно з Переліком пестицидів і агрохімікатів дозволених до використання в Україні та доповненням до переліку пестицидів і агрохімікатів, дозволених до використання в Україні </w:t>
            </w:r>
          </w:p>
        </w:tc>
        <w:tc>
          <w:tcPr>
            <w:tcW w:w="3828" w:type="dxa"/>
          </w:tcPr>
          <w:p w:rsidR="0076689C" w:rsidRPr="009F349B" w:rsidRDefault="0076689C" w:rsidP="009F349B">
            <w:pPr>
              <w:widowControl w:val="0"/>
              <w:tabs>
                <w:tab w:val="left" w:pos="882"/>
              </w:tabs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До остаточного знищення вогнищ західного кукурудзяного жука на території району.</w:t>
            </w:r>
          </w:p>
          <w:p w:rsidR="0076689C" w:rsidRPr="009F349B" w:rsidRDefault="0076689C" w:rsidP="009F349B">
            <w:pPr>
              <w:widowControl w:val="0"/>
              <w:spacing w:before="120"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9F349B">
              <w:rPr>
                <w:color w:val="212529"/>
                <w:sz w:val="28"/>
                <w:szCs w:val="28"/>
                <w:shd w:val="clear" w:color="auto" w:fill="FFFFFF"/>
              </w:rPr>
              <w:t xml:space="preserve">Юридичні та фізичні особи </w:t>
            </w:r>
            <w:r w:rsidRPr="009F349B">
              <w:rPr>
                <w:rFonts w:ascii="Consolas" w:hAnsi="Consolas"/>
                <w:color w:val="212529"/>
                <w:sz w:val="28"/>
                <w:szCs w:val="28"/>
                <w:shd w:val="clear" w:color="auto" w:fill="FFFFFF"/>
              </w:rPr>
              <w:t>(</w:t>
            </w:r>
            <w:r w:rsidRPr="009F349B">
              <w:rPr>
                <w:color w:val="000000"/>
                <w:sz w:val="28"/>
                <w:szCs w:val="28"/>
              </w:rPr>
              <w:t>власники</w:t>
            </w:r>
          </w:p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земельних</w:t>
            </w:r>
          </w:p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ділянок,</w:t>
            </w:r>
          </w:p>
          <w:p w:rsidR="0076689C" w:rsidRPr="009F349B" w:rsidRDefault="0076689C" w:rsidP="009F349B">
            <w:pPr>
              <w:widowControl w:val="0"/>
              <w:spacing w:line="320" w:lineRule="exact"/>
              <w:jc w:val="both"/>
              <w:rPr>
                <w:color w:val="000000"/>
                <w:sz w:val="28"/>
                <w:szCs w:val="28"/>
              </w:rPr>
            </w:pPr>
            <w:r w:rsidRPr="009F349B">
              <w:rPr>
                <w:color w:val="000000"/>
                <w:sz w:val="28"/>
                <w:szCs w:val="28"/>
              </w:rPr>
              <w:t>землекористувачі) (за згодою)</w:t>
            </w:r>
          </w:p>
        </w:tc>
      </w:tr>
      <w:tr w:rsidR="0076689C" w:rsidTr="009F349B">
        <w:tc>
          <w:tcPr>
            <w:tcW w:w="1129" w:type="dxa"/>
          </w:tcPr>
          <w:p w:rsidR="0076689C" w:rsidRPr="009F349B" w:rsidRDefault="0076689C" w:rsidP="009F349B">
            <w:pPr>
              <w:jc w:val="both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>4.</w:t>
            </w:r>
          </w:p>
        </w:tc>
        <w:tc>
          <w:tcPr>
            <w:tcW w:w="2381" w:type="dxa"/>
          </w:tcPr>
          <w:p w:rsidR="0076689C" w:rsidRPr="009F349B" w:rsidRDefault="0076689C" w:rsidP="009F349B">
            <w:pPr>
              <w:jc w:val="both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>Висвітлення в засобах масової інформації ходу виконання розпорядження, пропаганда знань про західного кукурудзяного жука та методи боротьби з ним</w:t>
            </w:r>
          </w:p>
        </w:tc>
        <w:tc>
          <w:tcPr>
            <w:tcW w:w="4252" w:type="dxa"/>
          </w:tcPr>
          <w:p w:rsidR="0076689C" w:rsidRPr="009F349B" w:rsidRDefault="0076689C" w:rsidP="009F349B">
            <w:pPr>
              <w:jc w:val="both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>Висвітлення інформації про виконання розпорядження через засоби масової інформації та шляхом розміщення та розповсюдження листівок про регульовані шкідливі організми</w:t>
            </w:r>
          </w:p>
        </w:tc>
        <w:tc>
          <w:tcPr>
            <w:tcW w:w="3828" w:type="dxa"/>
          </w:tcPr>
          <w:p w:rsidR="0076689C" w:rsidRPr="009F349B" w:rsidRDefault="0076689C" w:rsidP="009F349B">
            <w:pPr>
              <w:jc w:val="center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>Постійно</w:t>
            </w:r>
          </w:p>
        </w:tc>
        <w:tc>
          <w:tcPr>
            <w:tcW w:w="3260" w:type="dxa"/>
          </w:tcPr>
          <w:p w:rsidR="0076689C" w:rsidRPr="009F349B" w:rsidRDefault="0076689C" w:rsidP="009F349B">
            <w:pPr>
              <w:jc w:val="both"/>
              <w:rPr>
                <w:sz w:val="28"/>
                <w:szCs w:val="28"/>
              </w:rPr>
            </w:pPr>
            <w:r w:rsidRPr="009F349B">
              <w:rPr>
                <w:sz w:val="28"/>
                <w:szCs w:val="28"/>
              </w:rPr>
              <w:t xml:space="preserve">Ужгородська районна державна адміністрація, Управління фітосанітарної безпеки Головного управління Держпродспоживслужби в Закарпатській області </w:t>
            </w:r>
            <w:r w:rsidRPr="009F349B">
              <w:rPr>
                <w:color w:val="000000"/>
                <w:sz w:val="28"/>
                <w:szCs w:val="28"/>
              </w:rPr>
              <w:t>(за згодою)</w:t>
            </w:r>
          </w:p>
        </w:tc>
      </w:tr>
    </w:tbl>
    <w:p w:rsidR="0076689C" w:rsidRDefault="0076689C"/>
    <w:sectPr w:rsidR="0076689C" w:rsidSect="00523876">
      <w:headerReference w:type="default" r:id="rId6"/>
      <w:pgSz w:w="16838" w:h="11906" w:orient="landscape"/>
      <w:pgMar w:top="1701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89C" w:rsidRDefault="0076689C" w:rsidP="00523876">
      <w:r>
        <w:separator/>
      </w:r>
    </w:p>
  </w:endnote>
  <w:endnote w:type="continuationSeparator" w:id="1">
    <w:p w:rsidR="0076689C" w:rsidRDefault="0076689C" w:rsidP="00523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89C" w:rsidRDefault="0076689C" w:rsidP="00523876">
      <w:r>
        <w:separator/>
      </w:r>
    </w:p>
  </w:footnote>
  <w:footnote w:type="continuationSeparator" w:id="1">
    <w:p w:rsidR="0076689C" w:rsidRDefault="0076689C" w:rsidP="00523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9C" w:rsidRDefault="0076689C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76689C" w:rsidRDefault="007668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5E5"/>
    <w:rsid w:val="0001764B"/>
    <w:rsid w:val="00056745"/>
    <w:rsid w:val="00067104"/>
    <w:rsid w:val="00071DD1"/>
    <w:rsid w:val="000A6600"/>
    <w:rsid w:val="00126F82"/>
    <w:rsid w:val="001316ED"/>
    <w:rsid w:val="001524B9"/>
    <w:rsid w:val="0016623A"/>
    <w:rsid w:val="00167AEF"/>
    <w:rsid w:val="001755E5"/>
    <w:rsid w:val="00185F7D"/>
    <w:rsid w:val="001E2F25"/>
    <w:rsid w:val="001E3A85"/>
    <w:rsid w:val="001F5AF9"/>
    <w:rsid w:val="00216242"/>
    <w:rsid w:val="002754A1"/>
    <w:rsid w:val="0028530A"/>
    <w:rsid w:val="00296BF4"/>
    <w:rsid w:val="0034449F"/>
    <w:rsid w:val="00400DDB"/>
    <w:rsid w:val="00445582"/>
    <w:rsid w:val="00472C57"/>
    <w:rsid w:val="004D56AF"/>
    <w:rsid w:val="004F774E"/>
    <w:rsid w:val="00503980"/>
    <w:rsid w:val="00523876"/>
    <w:rsid w:val="00533FC8"/>
    <w:rsid w:val="005458E3"/>
    <w:rsid w:val="005A1F65"/>
    <w:rsid w:val="005A2E59"/>
    <w:rsid w:val="005D36D6"/>
    <w:rsid w:val="005D62FB"/>
    <w:rsid w:val="005F339C"/>
    <w:rsid w:val="00667C16"/>
    <w:rsid w:val="006B29F0"/>
    <w:rsid w:val="007026EE"/>
    <w:rsid w:val="0071088D"/>
    <w:rsid w:val="00741732"/>
    <w:rsid w:val="0076689C"/>
    <w:rsid w:val="00771689"/>
    <w:rsid w:val="008522B6"/>
    <w:rsid w:val="00886CDD"/>
    <w:rsid w:val="00893DFE"/>
    <w:rsid w:val="008A3A40"/>
    <w:rsid w:val="008A6EB5"/>
    <w:rsid w:val="008B0393"/>
    <w:rsid w:val="008F4358"/>
    <w:rsid w:val="00947EE9"/>
    <w:rsid w:val="009C14CD"/>
    <w:rsid w:val="009C4AEA"/>
    <w:rsid w:val="009F349B"/>
    <w:rsid w:val="00A05A36"/>
    <w:rsid w:val="00A05D73"/>
    <w:rsid w:val="00A32320"/>
    <w:rsid w:val="00AA37DF"/>
    <w:rsid w:val="00AB08F7"/>
    <w:rsid w:val="00AB7C23"/>
    <w:rsid w:val="00B67B0B"/>
    <w:rsid w:val="00B764A7"/>
    <w:rsid w:val="00B84558"/>
    <w:rsid w:val="00B85315"/>
    <w:rsid w:val="00BD0CEE"/>
    <w:rsid w:val="00CC1023"/>
    <w:rsid w:val="00D1083A"/>
    <w:rsid w:val="00E707E0"/>
    <w:rsid w:val="00E75E74"/>
    <w:rsid w:val="00E910CF"/>
    <w:rsid w:val="00EA0869"/>
    <w:rsid w:val="00F16C3F"/>
    <w:rsid w:val="00F668F7"/>
    <w:rsid w:val="00F749D7"/>
    <w:rsid w:val="00FC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00DDB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00DDB"/>
    <w:pPr>
      <w:widowControl w:val="0"/>
      <w:shd w:val="clear" w:color="auto" w:fill="FFFFFF"/>
      <w:spacing w:after="480" w:line="240" w:lineRule="atLeast"/>
      <w:jc w:val="center"/>
    </w:pPr>
    <w:rPr>
      <w:rFonts w:ascii="Calibri" w:eastAsia="Calibri" w:hAnsi="Calibri"/>
      <w:sz w:val="28"/>
      <w:szCs w:val="28"/>
    </w:rPr>
  </w:style>
  <w:style w:type="table" w:styleId="TableGrid">
    <w:name w:val="Table Grid"/>
    <w:basedOn w:val="TableNormal"/>
    <w:uiPriority w:val="99"/>
    <w:rsid w:val="00400D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38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3876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5238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3876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2</Pages>
  <Words>1235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136</cp:revision>
  <cp:lastPrinted>2021-12-23T08:39:00Z</cp:lastPrinted>
  <dcterms:created xsi:type="dcterms:W3CDTF">2021-12-06T13:49:00Z</dcterms:created>
  <dcterms:modified xsi:type="dcterms:W3CDTF">2021-12-24T09:57:00Z</dcterms:modified>
</cp:coreProperties>
</file>