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4" w:rsidRDefault="00725BD4" w:rsidP="00B85BA9">
      <w:pPr>
        <w:tabs>
          <w:tab w:val="left" w:pos="567"/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95B84">
        <w:rPr>
          <w:noProof/>
          <w:sz w:val="20"/>
          <w:szCs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5" o:title=""/>
          </v:shape>
        </w:pict>
      </w:r>
    </w:p>
    <w:p w:rsidR="00725BD4" w:rsidRDefault="00725BD4" w:rsidP="00B85BA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725BD4" w:rsidRDefault="00725BD4" w:rsidP="00B85BA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725BD4" w:rsidRDefault="00725BD4" w:rsidP="00B85BA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725BD4" w:rsidRDefault="00725BD4" w:rsidP="00B85BA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5BD4" w:rsidRPr="003C7F0F" w:rsidRDefault="00725BD4" w:rsidP="00B85BA9">
      <w:pPr>
        <w:tabs>
          <w:tab w:val="left" w:pos="4678"/>
        </w:tabs>
        <w:rPr>
          <w:rFonts w:ascii="Antiqua" w:hAnsi="Antiqua" w:cs="Antiqua"/>
          <w:b/>
          <w:sz w:val="26"/>
          <w:szCs w:val="26"/>
        </w:rPr>
      </w:pPr>
      <w:r w:rsidRPr="003C7F0F">
        <w:rPr>
          <w:rFonts w:ascii="Times New Roman CYR" w:hAnsi="Times New Roman CYR" w:cs="Times New Roman CYR"/>
          <w:b/>
          <w:sz w:val="28"/>
          <w:szCs w:val="28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09.01.2020</w:t>
      </w:r>
      <w:r w:rsidRPr="003C7F0F">
        <w:rPr>
          <w:rFonts w:ascii="Times New Roman CYR" w:hAnsi="Times New Roman CYR" w:cs="Times New Roman CYR"/>
          <w:b/>
          <w:sz w:val="28"/>
          <w:szCs w:val="28"/>
        </w:rPr>
        <w:t xml:space="preserve">___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3C7F0F">
        <w:rPr>
          <w:rFonts w:ascii="Times New Roman CYR" w:hAnsi="Times New Roman CYR" w:cs="Times New Roman CYR"/>
          <w:b/>
          <w:sz w:val="28"/>
          <w:szCs w:val="28"/>
        </w:rPr>
        <w:t xml:space="preserve">         Ужгород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Pr="003C7F0F">
        <w:rPr>
          <w:rFonts w:ascii="Times New Roman CYR" w:hAnsi="Times New Roman CYR" w:cs="Times New Roman CYR"/>
          <w:b/>
          <w:sz w:val="28"/>
          <w:szCs w:val="28"/>
        </w:rPr>
        <w:t>_________</w:t>
      </w:r>
    </w:p>
    <w:p w:rsidR="00725BD4" w:rsidRDefault="00725BD4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i/>
          <w:color w:val="000000"/>
          <w:sz w:val="28"/>
        </w:rPr>
      </w:pPr>
    </w:p>
    <w:p w:rsidR="00725BD4" w:rsidRPr="00B417DA" w:rsidRDefault="00725BD4" w:rsidP="00B85BA9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b/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      </w:t>
      </w:r>
      <w:r w:rsidRPr="00B417DA">
        <w:rPr>
          <w:b/>
          <w:i/>
          <w:color w:val="000000"/>
          <w:sz w:val="28"/>
        </w:rPr>
        <w:t>Про затвердження Положення про відділ</w:t>
      </w:r>
    </w:p>
    <w:p w:rsidR="00725BD4" w:rsidRPr="00B417DA" w:rsidRDefault="00725BD4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b/>
          <w:i/>
          <w:color w:val="000000"/>
          <w:sz w:val="28"/>
        </w:rPr>
      </w:pPr>
      <w:r w:rsidRPr="00B417DA">
        <w:rPr>
          <w:b/>
          <w:i/>
          <w:color w:val="000000"/>
          <w:sz w:val="28"/>
        </w:rPr>
        <w:t xml:space="preserve">                           документообігу, контролю та роботи зі  </w:t>
      </w:r>
    </w:p>
    <w:p w:rsidR="00725BD4" w:rsidRPr="00B417DA" w:rsidRDefault="00725BD4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b/>
          <w:i/>
          <w:color w:val="000000"/>
          <w:sz w:val="28"/>
        </w:rPr>
      </w:pPr>
      <w:r w:rsidRPr="00B417DA">
        <w:rPr>
          <w:b/>
          <w:i/>
          <w:color w:val="000000"/>
          <w:sz w:val="28"/>
        </w:rPr>
        <w:t xml:space="preserve">                              зверненнями громадян апарату </w:t>
      </w:r>
    </w:p>
    <w:p w:rsidR="00725BD4" w:rsidRPr="00B417DA" w:rsidRDefault="00725BD4" w:rsidP="00226A4C">
      <w:pPr>
        <w:tabs>
          <w:tab w:val="left" w:pos="993"/>
          <w:tab w:val="left" w:pos="1276"/>
          <w:tab w:val="left" w:pos="7371"/>
          <w:tab w:val="left" w:pos="8222"/>
        </w:tabs>
        <w:ind w:right="1924"/>
        <w:jc w:val="center"/>
        <w:rPr>
          <w:b/>
          <w:i/>
          <w:color w:val="000000"/>
          <w:sz w:val="28"/>
        </w:rPr>
      </w:pPr>
      <w:r w:rsidRPr="00B417DA">
        <w:rPr>
          <w:b/>
          <w:i/>
          <w:color w:val="000000"/>
          <w:sz w:val="28"/>
        </w:rPr>
        <w:t xml:space="preserve">                      райдержадміністрації</w:t>
      </w:r>
    </w:p>
    <w:p w:rsidR="00725BD4" w:rsidRPr="00B417DA" w:rsidRDefault="00725BD4" w:rsidP="007D49F6">
      <w:pPr>
        <w:rPr>
          <w:color w:val="000000"/>
          <w:sz w:val="28"/>
        </w:rPr>
      </w:pPr>
    </w:p>
    <w:p w:rsidR="00725BD4" w:rsidRPr="00B417DA" w:rsidRDefault="00725BD4" w:rsidP="001B0EF8">
      <w:pPr>
        <w:ind w:right="-21"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Відповідно до статей 6, 44, 39 Закону України „Про місцеві державні адміністрації”, Указу Президента України від 7 лютого 2008 року  № 109/2008 „Про першочергові заходи щодо забезпечення  реалізації та гарантування конституційного права на звернення до органів державної влади та органів місцевого самоврядування”,  постанови Кабінету Міністрів України  від 26 вересня 2012 року №887 „Про затвердження Типового положення про структурний підрозділ місцевої державної адміністрації” розпорядження голови райдержадміністрації 31.10.2019 №289 „Про структуру районної державної адміністрації”:</w:t>
      </w:r>
    </w:p>
    <w:p w:rsidR="00725BD4" w:rsidRPr="00B417DA" w:rsidRDefault="00725BD4" w:rsidP="001B0EF8">
      <w:pPr>
        <w:ind w:right="-21" w:firstLine="567"/>
        <w:jc w:val="both"/>
        <w:rPr>
          <w:color w:val="000000"/>
          <w:sz w:val="28"/>
        </w:rPr>
      </w:pPr>
    </w:p>
    <w:p w:rsidR="00725BD4" w:rsidRPr="00B417DA" w:rsidRDefault="00725BD4" w:rsidP="001B0EF8">
      <w:pPr>
        <w:ind w:right="-21"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1. Затвердити Положення про відділ документообігу, контролю та роботи зі зверненнями громадян апарату райдержадміністрації (додається).</w:t>
      </w:r>
    </w:p>
    <w:p w:rsidR="00725BD4" w:rsidRPr="00B417DA" w:rsidRDefault="00725BD4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2. Визнати таким, що втратили чинність, розпорядження голови райдержадміністрації</w:t>
      </w:r>
      <w:r>
        <w:rPr>
          <w:color w:val="000000"/>
          <w:sz w:val="28"/>
        </w:rPr>
        <w:t>:</w:t>
      </w:r>
      <w:r w:rsidRPr="00B417DA">
        <w:rPr>
          <w:color w:val="000000"/>
          <w:sz w:val="28"/>
        </w:rPr>
        <w:t xml:space="preserve"> 27.07.2016 №335 „Про затвердження Положення про сектор звернень громадян апарату райдержадміністрації”,  16.03.2018 №104 „Про затвердження Положення про загальний відділ апарату райдержадміністрації”.</w:t>
      </w:r>
    </w:p>
    <w:p w:rsidR="00725BD4" w:rsidRPr="00B417DA" w:rsidRDefault="00725BD4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3.  Контроль за виконанням цього розпорядження покласти на керівника апарату райдержадміністрації Боднарюк Р.Ю.</w:t>
      </w:r>
    </w:p>
    <w:p w:rsidR="00725BD4" w:rsidRPr="00B417DA" w:rsidRDefault="00725BD4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</w:p>
    <w:p w:rsidR="00725BD4" w:rsidRPr="00B417DA" w:rsidRDefault="00725BD4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</w:p>
    <w:p w:rsidR="00725BD4" w:rsidRPr="00B417DA" w:rsidRDefault="00725BD4" w:rsidP="001B0EF8">
      <w:pPr>
        <w:tabs>
          <w:tab w:val="num" w:pos="0"/>
        </w:tabs>
        <w:ind w:right="-21" w:firstLine="567"/>
        <w:jc w:val="both"/>
        <w:rPr>
          <w:color w:val="000000"/>
          <w:sz w:val="28"/>
        </w:rPr>
      </w:pPr>
    </w:p>
    <w:p w:rsidR="00725BD4" w:rsidRPr="00B417DA" w:rsidRDefault="00725BD4" w:rsidP="007D49F6">
      <w:pPr>
        <w:tabs>
          <w:tab w:val="num" w:pos="0"/>
        </w:tabs>
        <w:ind w:right="-21"/>
        <w:jc w:val="both"/>
        <w:rPr>
          <w:b/>
          <w:color w:val="000000"/>
          <w:sz w:val="28"/>
        </w:rPr>
      </w:pPr>
      <w:r w:rsidRPr="00B417DA">
        <w:rPr>
          <w:b/>
          <w:color w:val="000000"/>
          <w:sz w:val="28"/>
        </w:rPr>
        <w:t xml:space="preserve">Голова державної адміністрації                             Вячеслав ДВОРСЬКИЙ              </w:t>
      </w: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D49F6">
      <w:pPr>
        <w:ind w:left="-567" w:right="-7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67A53">
      <w:pPr>
        <w:ind w:left="4956" w:firstLine="708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         ЗАТВЕРДЖЕНО</w:t>
      </w:r>
    </w:p>
    <w:p w:rsidR="00725BD4" w:rsidRPr="00B417DA" w:rsidRDefault="00725BD4" w:rsidP="00767A53">
      <w:pPr>
        <w:jc w:val="center"/>
        <w:rPr>
          <w:color w:val="000000"/>
          <w:sz w:val="20"/>
          <w:szCs w:val="20"/>
        </w:rPr>
      </w:pPr>
      <w:r w:rsidRPr="00B417DA">
        <w:rPr>
          <w:color w:val="000000"/>
          <w:sz w:val="28"/>
        </w:rPr>
        <w:t xml:space="preserve">                                                    </w:t>
      </w:r>
      <w:r>
        <w:rPr>
          <w:color w:val="000000"/>
          <w:sz w:val="28"/>
        </w:rPr>
        <w:t xml:space="preserve">   </w:t>
      </w:r>
      <w:r w:rsidRPr="00B417DA">
        <w:rPr>
          <w:color w:val="000000"/>
          <w:sz w:val="28"/>
        </w:rPr>
        <w:t xml:space="preserve">                           Розпорядження голови</w:t>
      </w:r>
    </w:p>
    <w:p w:rsidR="00725BD4" w:rsidRPr="00B417DA" w:rsidRDefault="00725BD4" w:rsidP="00767A53">
      <w:pPr>
        <w:ind w:left="4956" w:firstLine="708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          державної адміністрації </w:t>
      </w:r>
    </w:p>
    <w:p w:rsidR="00725BD4" w:rsidRPr="00B417DA" w:rsidRDefault="00725BD4" w:rsidP="00767A53">
      <w:pPr>
        <w:ind w:left="4956" w:firstLine="708"/>
        <w:rPr>
          <w:rFonts w:ascii="Times New Roman CYR" w:hAnsi="Times New Roman CYR"/>
          <w:color w:val="000000"/>
          <w:sz w:val="28"/>
          <w:szCs w:val="20"/>
          <w:u w:val="single"/>
        </w:rPr>
      </w:pPr>
      <w:r w:rsidRPr="00B417DA">
        <w:rPr>
          <w:color w:val="000000"/>
          <w:sz w:val="28"/>
        </w:rPr>
        <w:t xml:space="preserve">          ___</w:t>
      </w:r>
      <w:r>
        <w:rPr>
          <w:color w:val="000000"/>
          <w:sz w:val="28"/>
          <w:u w:val="single"/>
        </w:rPr>
        <w:t>09.01.2020</w:t>
      </w:r>
      <w:r w:rsidRPr="00B417DA">
        <w:rPr>
          <w:color w:val="000000"/>
          <w:sz w:val="28"/>
        </w:rPr>
        <w:t xml:space="preserve">__ № </w:t>
      </w:r>
      <w:r>
        <w:rPr>
          <w:color w:val="000000"/>
          <w:sz w:val="28"/>
          <w:u w:val="single"/>
        </w:rPr>
        <w:t>12</w:t>
      </w:r>
    </w:p>
    <w:p w:rsidR="00725BD4" w:rsidRPr="00B417DA" w:rsidRDefault="00725BD4" w:rsidP="00767A53">
      <w:pPr>
        <w:rPr>
          <w:rFonts w:ascii="Times New Roman CYR" w:hAnsi="Times New Roman CYR"/>
          <w:b/>
          <w:color w:val="000000"/>
          <w:sz w:val="28"/>
          <w:szCs w:val="20"/>
        </w:rPr>
      </w:pPr>
    </w:p>
    <w:p w:rsidR="00725BD4" w:rsidRPr="00B417DA" w:rsidRDefault="00725BD4" w:rsidP="00767A53">
      <w:pPr>
        <w:rPr>
          <w:rFonts w:ascii="Times New Roman CYR" w:hAnsi="Times New Roman CYR"/>
          <w:b/>
          <w:color w:val="000000"/>
          <w:sz w:val="28"/>
          <w:szCs w:val="20"/>
        </w:rPr>
      </w:pPr>
    </w:p>
    <w:p w:rsidR="00725BD4" w:rsidRPr="00B417DA" w:rsidRDefault="00725BD4" w:rsidP="00767A53">
      <w:pPr>
        <w:pStyle w:val="Heading1"/>
        <w:rPr>
          <w:rFonts w:ascii="Times New Roman CYR" w:hAnsi="Times New Roman CYR"/>
          <w:color w:val="000000"/>
          <w:szCs w:val="20"/>
        </w:rPr>
      </w:pPr>
      <w:r w:rsidRPr="00B417DA">
        <w:rPr>
          <w:color w:val="000000"/>
        </w:rPr>
        <w:t>ПОЛОЖЕННЯ</w:t>
      </w:r>
    </w:p>
    <w:p w:rsidR="00725BD4" w:rsidRPr="00B417DA" w:rsidRDefault="00725BD4" w:rsidP="00767A53">
      <w:pPr>
        <w:jc w:val="center"/>
        <w:rPr>
          <w:rFonts w:ascii="Times New Roman CYR" w:hAnsi="Times New Roman CYR"/>
          <w:b/>
          <w:color w:val="000000"/>
          <w:sz w:val="28"/>
          <w:szCs w:val="20"/>
        </w:rPr>
      </w:pPr>
      <w:r w:rsidRPr="00B417DA">
        <w:rPr>
          <w:b/>
          <w:color w:val="000000"/>
          <w:sz w:val="28"/>
        </w:rPr>
        <w:t>про відділ документообігу, контролю та роботи зі зверненнями громадян апарату райдержадміністрації</w:t>
      </w:r>
    </w:p>
    <w:p w:rsidR="00725BD4" w:rsidRPr="00B417DA" w:rsidRDefault="00725BD4" w:rsidP="00767A53">
      <w:pPr>
        <w:pStyle w:val="BodyTextIndent"/>
        <w:widowControl w:val="0"/>
        <w:tabs>
          <w:tab w:val="left" w:pos="851"/>
        </w:tabs>
        <w:suppressAutoHyphens/>
        <w:spacing w:after="0"/>
        <w:ind w:left="0"/>
        <w:jc w:val="both"/>
        <w:rPr>
          <w:rFonts w:ascii="Times New Roman CYR" w:hAnsi="Times New Roman CYR"/>
          <w:b/>
          <w:color w:val="000000"/>
          <w:sz w:val="28"/>
          <w:szCs w:val="20"/>
        </w:rPr>
      </w:pPr>
    </w:p>
    <w:p w:rsidR="00725BD4" w:rsidRPr="00B417DA" w:rsidRDefault="00725BD4" w:rsidP="001B0EF8">
      <w:pPr>
        <w:pStyle w:val="BodyTextIndent"/>
        <w:widowControl w:val="0"/>
        <w:tabs>
          <w:tab w:val="left" w:pos="567"/>
        </w:tabs>
        <w:suppressAutoHyphens/>
        <w:spacing w:after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B417DA">
        <w:rPr>
          <w:rFonts w:ascii="Times New Roman CYR" w:hAnsi="Times New Roman CYR"/>
          <w:b/>
          <w:color w:val="000000"/>
          <w:sz w:val="28"/>
          <w:szCs w:val="20"/>
        </w:rPr>
        <w:tab/>
      </w:r>
      <w:r w:rsidRPr="00B417DA">
        <w:rPr>
          <w:rFonts w:ascii="Times New Roman CYR" w:hAnsi="Times New Roman CYR"/>
          <w:color w:val="000000"/>
          <w:sz w:val="28"/>
          <w:szCs w:val="20"/>
        </w:rPr>
        <w:t>1.</w:t>
      </w:r>
      <w:r w:rsidRPr="00B417DA">
        <w:rPr>
          <w:rFonts w:ascii="Times New Roman CYR" w:hAnsi="Times New Roman CYR"/>
          <w:b/>
          <w:color w:val="000000"/>
          <w:sz w:val="28"/>
          <w:szCs w:val="20"/>
        </w:rPr>
        <w:t xml:space="preserve"> </w:t>
      </w:r>
      <w:r w:rsidRPr="00B417DA">
        <w:rPr>
          <w:color w:val="000000"/>
          <w:sz w:val="28"/>
        </w:rPr>
        <w:t xml:space="preserve">Відділ документообігу, контролю та роботи зі зверненнями громадян апарату райдержадміністрації (далі – відділ) </w:t>
      </w:r>
      <w:r w:rsidRPr="00B417DA">
        <w:rPr>
          <w:color w:val="000000"/>
          <w:sz w:val="28"/>
          <w:szCs w:val="28"/>
        </w:rPr>
        <w:t xml:space="preserve">утворюється головою райдержадміністрації, є структурним підрозділом апарату райдержадміністрації і </w:t>
      </w:r>
      <w:r w:rsidRPr="00B417DA">
        <w:rPr>
          <w:color w:val="000000"/>
          <w:sz w:val="28"/>
          <w:szCs w:val="28"/>
          <w:shd w:val="clear" w:color="auto" w:fill="FFFFFF"/>
        </w:rPr>
        <w:t>в межах району забезпечує виконання покладених на відділ завдань.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2. Відділ підпорядковується голові та керівнику апарату райдержадміністрації.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3. Відділ у своїй діяльності керується Конституцією України, законами України, указами і розпорядженнями Президента України, постановами і розпорядженнями Кабінету Міністрів України, розпорядженнями голів облдержадміністрації і райдержадміністрації, Інструкцією з діловодства в районній державній адміністрації (далі – Інструкція), іншими нормативно-правовими актами та цим Положенням.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rFonts w:ascii="Times New Roman CYR" w:hAnsi="Times New Roman CYR"/>
          <w:color w:val="000000"/>
          <w:sz w:val="28"/>
          <w:szCs w:val="20"/>
        </w:rPr>
      </w:pPr>
      <w:r w:rsidRPr="00B417DA">
        <w:rPr>
          <w:rFonts w:ascii="Times New Roman CYR" w:hAnsi="Times New Roman CYR"/>
          <w:color w:val="000000"/>
          <w:sz w:val="28"/>
          <w:szCs w:val="20"/>
        </w:rPr>
        <w:t xml:space="preserve">4. </w:t>
      </w:r>
      <w:r w:rsidRPr="00B417DA">
        <w:rPr>
          <w:color w:val="000000"/>
          <w:sz w:val="28"/>
          <w:szCs w:val="28"/>
        </w:rPr>
        <w:t>Відділ відповідно до визначених галузевих повноважень виконує такі завдання: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1)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реалізацією;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color w:val="000000"/>
        </w:rPr>
      </w:pPr>
      <w:r w:rsidRPr="00B417DA">
        <w:rPr>
          <w:color w:val="000000"/>
          <w:sz w:val="28"/>
        </w:rPr>
        <w:t xml:space="preserve">2) розробляє </w:t>
      </w:r>
      <w:r w:rsidRPr="00B417DA">
        <w:rPr>
          <w:rFonts w:ascii="Times New Roman CYR" w:hAnsi="Times New Roman CYR"/>
          <w:color w:val="000000"/>
          <w:sz w:val="28"/>
          <w:szCs w:val="20"/>
        </w:rPr>
        <w:t>проекти розпоряджень і доручень голови райдержадміністрації з питань, що належать до компетенції відділу;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rFonts w:ascii="Times New Roman CYR" w:hAnsi="Times New Roman CYR"/>
          <w:color w:val="000000"/>
          <w:sz w:val="28"/>
          <w:szCs w:val="20"/>
        </w:rPr>
      </w:pPr>
      <w:r w:rsidRPr="00B417DA">
        <w:rPr>
          <w:color w:val="000000"/>
          <w:sz w:val="28"/>
        </w:rPr>
        <w:t>3)</w:t>
      </w:r>
      <w:r w:rsidRPr="00B417DA">
        <w:rPr>
          <w:rFonts w:ascii="Times New Roman CYR" w:hAnsi="Times New Roman CYR"/>
          <w:color w:val="000000"/>
          <w:sz w:val="28"/>
          <w:szCs w:val="20"/>
        </w:rPr>
        <w:t xml:space="preserve"> бере участь у погодженні проектів розпоряджень і доручень голови райдержадміністрації, розроблених іншими структурними підрозділами;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4) забезпечує здійснення заходів щодо запобігання і протидії корупції;</w:t>
      </w:r>
    </w:p>
    <w:p w:rsidR="00725BD4" w:rsidRPr="00B417DA" w:rsidRDefault="00725BD4" w:rsidP="001B0EF8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5) готує (бере участь у підготовці) проекти угод, договорів, меморандумів, протоколів зустрічей делегацій і робочих груп у межах своїх повноважень;</w:t>
      </w:r>
    </w:p>
    <w:p w:rsidR="00725BD4" w:rsidRPr="00B417DA" w:rsidRDefault="00725BD4" w:rsidP="006D4B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417DA">
        <w:rPr>
          <w:color w:val="000000"/>
          <w:sz w:val="28"/>
          <w:szCs w:val="28"/>
        </w:rPr>
        <w:t>6) готує інформаційно-аналітичні та інші матеріали, а також інформує голову райдержадміністрації про стан виконання розпоряджень і доручень голів обласної і районної державних адміністрацій структурними підрозділами райдержадміністрації;</w:t>
      </w:r>
      <w:r w:rsidRPr="00B417DA">
        <w:rPr>
          <w:color w:val="000000"/>
          <w:sz w:val="28"/>
        </w:rPr>
        <w:t xml:space="preserve"> </w:t>
      </w:r>
    </w:p>
    <w:p w:rsidR="00725BD4" w:rsidRPr="00B417DA" w:rsidRDefault="00725BD4" w:rsidP="006D4B42">
      <w:pPr>
        <w:tabs>
          <w:tab w:val="left" w:pos="567"/>
        </w:tabs>
        <w:jc w:val="both"/>
        <w:rPr>
          <w:iCs/>
          <w:color w:val="000000"/>
          <w:spacing w:val="4"/>
          <w:sz w:val="28"/>
          <w:szCs w:val="28"/>
        </w:rPr>
      </w:pPr>
      <w:r w:rsidRPr="00B417DA">
        <w:rPr>
          <w:iCs/>
          <w:color w:val="000000"/>
          <w:spacing w:val="4"/>
          <w:sz w:val="28"/>
          <w:szCs w:val="28"/>
        </w:rPr>
        <w:t xml:space="preserve">        7) розглядає в установленому законодавством порядку звернення громадян;</w:t>
      </w:r>
    </w:p>
    <w:p w:rsidR="00725BD4" w:rsidRPr="00B417DA" w:rsidRDefault="00725BD4" w:rsidP="006D4B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 xml:space="preserve">        8) опрацьовує запити і звернення народних депутатів України та депутатів місцевих рад;</w:t>
      </w:r>
    </w:p>
    <w:p w:rsidR="00725BD4" w:rsidRPr="00B417DA" w:rsidRDefault="00725BD4" w:rsidP="006D4B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 xml:space="preserve">        9) забезпечує доступ до публічної інформації, розпорядником якої він є;</w:t>
      </w:r>
    </w:p>
    <w:p w:rsidR="00725BD4" w:rsidRDefault="00725BD4" w:rsidP="00776F95">
      <w:pPr>
        <w:ind w:firstLine="567"/>
        <w:jc w:val="both"/>
        <w:rPr>
          <w:color w:val="000000"/>
          <w:sz w:val="28"/>
          <w:szCs w:val="28"/>
        </w:rPr>
      </w:pPr>
    </w:p>
    <w:p w:rsidR="00725BD4" w:rsidRDefault="00725BD4" w:rsidP="0023398C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10) постійно інформує населення про стан здійснення визначених законом повноважень;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  <w:szCs w:val="28"/>
        </w:rPr>
        <w:t xml:space="preserve">11) контролює органи місцевого самоврядування та надає методичну допомогу з питань здійснення наданих їм законом повноважень органів  виконавчої влади; </w:t>
      </w:r>
      <w:r w:rsidRPr="00B417DA">
        <w:rPr>
          <w:color w:val="000000"/>
          <w:sz w:val="28"/>
        </w:rPr>
        <w:t xml:space="preserve"> здійснює організаційно-методичне керівництво роботою з документами у структурних підрозділах райдержадміністрації;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12) організовує роботу з укомплектування, зберігання, обліку та використання архівних документів;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13) забезпечує у межах своїх повноважень реалізацію державної політики стосовно захисту інформації з обмеженим доступом;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14) вносить на розгляд керівництва райдержадміністрації пропозиції з питань, що належать до компетенції відділу;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  <w:szCs w:val="28"/>
        </w:rPr>
        <w:t>15) забезпечує захист персональних даних;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16) здійснює передбачені законом галузеві повноваження: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розробляє Інструкцію з діловодства в райдержадміністрації, номенклатуру справ апарату райдержадміністрації та подає їх на затвердження голові райдержадміністрації;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забезпечує ведення діловодства в райдержадміністрації відповідно до Інструкції з діловодства в райдержадміністрації та Регламенту райдержадміністрації;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забезпечує впровадження та контроль дотримання структурними підрозділами райдержадміністрації Інструкції з діловодства  в райдержадміністрації, Регламенту райдержадміністрації та національних стандартів;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вживає заходи щодо зменшення обсягу службового листування в райдержадміністрації та на підприємствах, в установах, організаціях, що належать до сфери її управління;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здійснює приймання, передачу і відправлення за призначенням вхідної і вихідної кореспонденції, внутрішніх документів, а також веде реєстраційну картотеку;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забезпечує в установлені строки оформлення, розмноження, комплектування документів райдержадміністрації та відправлення їх адресату; 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забезпечує ведення статистичної звітності документообігу райдержадміністрації; 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забезпечує відповідний облік, видачу, зберігання та використання документів і бланків райдержадміністрації;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здійснює контроль за проходженням вхідних і вихідних документів, які містять конкретні завдання і терміни, за правильним оформленням вхідної і вихідної кореспонденції згідно з Інструкцією;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забезпечує оперативне та якісне редагування, друкування, подання на підпис та реєстрацію розпорядчих документів райдержадміністрації;</w:t>
      </w:r>
    </w:p>
    <w:p w:rsidR="00725BD4" w:rsidRPr="00B417DA" w:rsidRDefault="00725BD4" w:rsidP="00776F95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друкує і розмножує розпорядчі та інші документи райдержадміністрації, своєчасно доводить їх до виконавців. Видає у необхідних випадках копії, витяги з документів, довідки, тощо;</w:t>
      </w:r>
    </w:p>
    <w:p w:rsidR="00725BD4" w:rsidRDefault="00725BD4" w:rsidP="002513DE">
      <w:pPr>
        <w:ind w:firstLine="567"/>
        <w:jc w:val="both"/>
        <w:rPr>
          <w:color w:val="000000"/>
          <w:sz w:val="28"/>
        </w:rPr>
      </w:pPr>
    </w:p>
    <w:p w:rsidR="00725BD4" w:rsidRDefault="00725BD4" w:rsidP="002513DE">
      <w:pPr>
        <w:ind w:firstLine="567"/>
        <w:jc w:val="both"/>
        <w:rPr>
          <w:color w:val="000000"/>
          <w:sz w:val="28"/>
        </w:rPr>
      </w:pPr>
    </w:p>
    <w:p w:rsidR="00725BD4" w:rsidRDefault="00725BD4" w:rsidP="002513DE">
      <w:pPr>
        <w:ind w:firstLine="567"/>
        <w:jc w:val="both"/>
        <w:rPr>
          <w:color w:val="000000"/>
          <w:sz w:val="28"/>
        </w:rPr>
      </w:pPr>
    </w:p>
    <w:p w:rsidR="00725BD4" w:rsidRDefault="00725BD4" w:rsidP="0023398C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3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забезпечує якісне оформлення, облік та зберігання розпоряджень голови райдержадміністрації та наказів керівника апарату у відповідності до вимог Інструкції;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приймає на підпис від структурних підрозділів райдержадміністрації, інших установ і організацій підготовлені й завізовані проекти розпоряджень та слідкує за своєчасним відправленням їх виконавцям;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забезпечує щомісячне надання копій розпоряджень голови райдержадміністрації з основної діяльності (неперсонального характеру) у паперовому вигляді Закарпатській облдержадміністрації;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доповідає керівництву райдержадміністрації  про стан роботи з розпорядчими документами;</w:t>
      </w:r>
    </w:p>
    <w:p w:rsidR="00725BD4" w:rsidRPr="00B417DA" w:rsidRDefault="00725BD4" w:rsidP="002513DE">
      <w:pPr>
        <w:ind w:firstLine="567"/>
        <w:jc w:val="both"/>
        <w:rPr>
          <w:iCs/>
          <w:color w:val="000000"/>
          <w:spacing w:val="4"/>
          <w:sz w:val="28"/>
          <w:szCs w:val="28"/>
        </w:rPr>
      </w:pPr>
      <w:r w:rsidRPr="00B417DA">
        <w:rPr>
          <w:iCs/>
          <w:color w:val="000000"/>
          <w:spacing w:val="4"/>
          <w:sz w:val="28"/>
          <w:szCs w:val="28"/>
        </w:rPr>
        <w:t>здійснює  облік запитів на публічну інформацію;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засвідчує гербовою печаткою документи, підписані керівництвом райдержадміністрації;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подає відділу </w:t>
      </w:r>
      <w:r>
        <w:rPr>
          <w:color w:val="000000"/>
          <w:sz w:val="28"/>
        </w:rPr>
        <w:t xml:space="preserve">управління персоналом та </w:t>
      </w:r>
      <w:r w:rsidRPr="00B417DA">
        <w:rPr>
          <w:color w:val="000000"/>
          <w:sz w:val="28"/>
        </w:rPr>
        <w:t>організаційної роботи апарату райдержадміністрації розпорядчі документи в електронному вигляді для наповнення веб-сторінки;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здійснює контроль за виконанням розпоряджень і доручень голів обласної та районної державних адміністрацій, наказів керівника державної служби, а також аналізує причини виникнення порушень у виконанні вимог зазначених документів і вносить пропозиції щодо їх усунення;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здійснює підготовку, завчасне та систематичне подання структурним підрозділам райдержадміністрації щомісячних письмових нагадувань-попереджень про закінчення строків виконання документів, вносить пропозиції про зняття з контролю чи продовження термінів виконання зазначених документів;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 xml:space="preserve"> вносить пропозиції щодо притягнення, в установленому порядку, до відповідальності посадових осіб за невиконання або неналежне виконання поставлених у документах завдань;  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бере участь у підготовці виробничих нарад, семінарів та інших заходів, що проводяться райдержадміністрацією, у засіданнях колегії райдержадміністрації, підготовка протоколів колегії райдержадміністрації;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забезпечує облік, зберігання і використання справ, завершених діловодством і передачу їх у архів, проведення експертизи цінності документальних матеріалів;</w:t>
      </w:r>
    </w:p>
    <w:p w:rsidR="00725BD4" w:rsidRPr="00B417DA" w:rsidRDefault="00725BD4" w:rsidP="002513DE">
      <w:pPr>
        <w:ind w:firstLine="567"/>
        <w:jc w:val="both"/>
        <w:rPr>
          <w:color w:val="000000"/>
        </w:rPr>
      </w:pPr>
      <w:r w:rsidRPr="00B417DA">
        <w:rPr>
          <w:color w:val="000000"/>
          <w:sz w:val="28"/>
          <w:szCs w:val="28"/>
        </w:rPr>
        <w:t>веде, в установленому порядку, облік завдань, реалізація яких передбачена відповідними документами, та роботи з реагування на запити і звернення народних депутатів України й депутатів місцевих рад;</w:t>
      </w:r>
    </w:p>
    <w:p w:rsidR="00725BD4" w:rsidRPr="00B417DA" w:rsidRDefault="00725BD4" w:rsidP="002513DE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розробляє та подає, в установленому порядку, пропозицій з питань вдосконалення організації здійснення контролю;</w:t>
      </w:r>
    </w:p>
    <w:p w:rsidR="00725BD4" w:rsidRPr="00B417DA" w:rsidRDefault="00725BD4" w:rsidP="002513DE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</w:rPr>
        <w:t>розробляє Інструкцію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Ужгородській районній державній адміністрації, з</w:t>
      </w:r>
      <w:r w:rsidRPr="00B417DA">
        <w:rPr>
          <w:color w:val="000000"/>
          <w:sz w:val="28"/>
          <w:szCs w:val="28"/>
        </w:rPr>
        <w:t xml:space="preserve">гідно </w:t>
      </w:r>
      <w:r w:rsidRPr="00B417DA">
        <w:rPr>
          <w:color w:val="000000"/>
          <w:sz w:val="28"/>
        </w:rPr>
        <w:t>якої з</w:t>
      </w:r>
      <w:r w:rsidRPr="00B417DA">
        <w:rPr>
          <w:color w:val="000000"/>
          <w:sz w:val="28"/>
          <w:szCs w:val="28"/>
        </w:rPr>
        <w:t>абезпечує:</w:t>
      </w:r>
    </w:p>
    <w:p w:rsidR="00725BD4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</w:p>
    <w:p w:rsidR="00725BD4" w:rsidRDefault="00725BD4" w:rsidP="0023398C">
      <w:pPr>
        <w:shd w:val="clear" w:color="auto" w:fill="FFFFFF"/>
        <w:spacing w:line="326" w:lineRule="exac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 xml:space="preserve"> приймання, реєстрацію, ведення обліку, зберігання, оперативний пошук, інформування стосовно документів з грифом „Для службового користування” та їх доставку;</w:t>
      </w:r>
    </w:p>
    <w:p w:rsidR="00725BD4" w:rsidRPr="00B417DA" w:rsidRDefault="00725BD4" w:rsidP="006904A7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 xml:space="preserve"> обробку вхідної та вихідної кореспонденції з грифом „Для службового користування”;</w:t>
      </w:r>
    </w:p>
    <w:p w:rsidR="00725BD4" w:rsidRPr="00B417DA" w:rsidRDefault="00725BD4" w:rsidP="006904A7">
      <w:pPr>
        <w:ind w:right="34"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організацію за дорученням керівництва підготовки проектів, забезпечення оформлення та випуску документів з грифом „Для службового користування”;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користування документами з грифом „Для службового користування”;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порядок оформлення робочого зошита, що має зазначений гриф;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B417DA">
        <w:rPr>
          <w:color w:val="000000"/>
          <w:spacing w:val="5"/>
          <w:sz w:val="28"/>
          <w:szCs w:val="28"/>
        </w:rPr>
        <w:t xml:space="preserve">ознайомлення працівників структурних підрозділів, а також членів постійних або тимчасових консультативних, дорадчих та інших допоміжних органів райдержадміністрації, які не є працівниками райдержадміністрації, але можуть працювати з документами  </w:t>
      </w:r>
      <w:r w:rsidRPr="00B417DA">
        <w:rPr>
          <w:color w:val="000000"/>
          <w:sz w:val="28"/>
          <w:szCs w:val="28"/>
        </w:rPr>
        <w:t xml:space="preserve">з грифом „Для службового користування” згідно резолюції керівника, </w:t>
      </w:r>
      <w:r w:rsidRPr="00B417DA">
        <w:rPr>
          <w:color w:val="000000"/>
          <w:sz w:val="28"/>
        </w:rPr>
        <w:t>під розпис;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здійснення обліку видань з грифом „Для службового користування”;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здійснення обліку електронних носіїв інформації, на які планується записувати службову інформацію з грифом „Для службового користування”;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друкування, розмноження  та надсилання  документів з грифом „Для службового користування” за допомогою електронно – обчислювальної та копіювально – розмножувальної техніки провадиться з урахуванням вимог законодавства у сфері захисту інформації;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перегляд документів з грифом „Для службового користування”;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  <w:szCs w:val="28"/>
        </w:rPr>
        <w:t>проведення формування виконаних документів з грифом „Для службового користування” у справи та підготовку справ до передачі на архівне зберігання та знищення;</w:t>
      </w:r>
      <w:r w:rsidRPr="00B417DA">
        <w:rPr>
          <w:color w:val="000000"/>
          <w:sz w:val="28"/>
        </w:rPr>
        <w:t xml:space="preserve"> 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збереження документів та проведення перевірки їх наявності;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охорону службової інформації під час міжнародного співробітництва;</w:t>
      </w:r>
    </w:p>
    <w:p w:rsidR="00725BD4" w:rsidRPr="00B417DA" w:rsidRDefault="00725BD4" w:rsidP="006904A7">
      <w:pPr>
        <w:shd w:val="clear" w:color="auto" w:fill="FFFFFF"/>
        <w:spacing w:line="326" w:lineRule="exact"/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запобігає розголошенню інформації у документах з грифом „Для службового користування” в апараті та структурних підрозділах райдержадміністрації;</w:t>
      </w:r>
    </w:p>
    <w:p w:rsidR="00725BD4" w:rsidRPr="00B417DA" w:rsidRDefault="00725BD4" w:rsidP="006904A7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здійснює попередній розгляд пропозицій, заяв і скарг, одержаних поштою та на особистому прийомі, організацію прийому відвідувачів, інформування керівництва райдержадміністрації про кількість і характер звернень громадян, контроль за виконанням відділами та управліннями райдержадміністрації, виконавчими органами місцевого самоврядування, установами та організаціями доручень щодо розгляду та вирішення питань, що порушуються у зверненнях громадян;</w:t>
      </w:r>
    </w:p>
    <w:p w:rsidR="00725BD4" w:rsidRPr="00B417DA" w:rsidRDefault="00725BD4" w:rsidP="006904A7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аналізує та веде статистичний облік звернень громадян:</w:t>
      </w:r>
    </w:p>
    <w:p w:rsidR="00725BD4" w:rsidRPr="00B417DA" w:rsidRDefault="00725BD4" w:rsidP="006904A7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 попередньо розглядає пропозиції, заяви, скарги громадян, згідно з чинним законодавством та надає їм  відповідні роз’яснення або надсилає для розгляду та вирішення відповідним органам за належністю;</w:t>
      </w:r>
    </w:p>
    <w:p w:rsidR="00725BD4" w:rsidRDefault="00725BD4" w:rsidP="006904A7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 забезпечує організацію особистого прийому громадян головою райдержадміністрації та його заступниками, отримує у встановленому порядку для прийому громадян матеріали, необхідні для вирішення порушених питань, </w:t>
      </w:r>
    </w:p>
    <w:p w:rsidR="00725BD4" w:rsidRDefault="00725BD4" w:rsidP="0023398C">
      <w:pPr>
        <w:jc w:val="both"/>
        <w:rPr>
          <w:color w:val="000000"/>
          <w:sz w:val="28"/>
        </w:rPr>
      </w:pPr>
    </w:p>
    <w:p w:rsidR="00725BD4" w:rsidRDefault="00725BD4" w:rsidP="0023398C">
      <w:pPr>
        <w:jc w:val="both"/>
        <w:rPr>
          <w:color w:val="000000"/>
          <w:sz w:val="28"/>
        </w:rPr>
      </w:pPr>
    </w:p>
    <w:p w:rsidR="00725BD4" w:rsidRDefault="00725BD4" w:rsidP="0023398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5</w:t>
      </w:r>
    </w:p>
    <w:p w:rsidR="00725BD4" w:rsidRPr="00B417DA" w:rsidRDefault="00725BD4" w:rsidP="0023398C">
      <w:pPr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веде облік доручень, даних на прийомі, та здійснює контроль за їх виконанням відповідно до регламенту роботи райдержадміністрації;</w:t>
      </w:r>
    </w:p>
    <w:p w:rsidR="00725BD4" w:rsidRPr="00B417DA" w:rsidRDefault="00725BD4" w:rsidP="006904A7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 веде особистий прийом громадян, всебічно вивчає порушені ними питання, систематично роз’яснює заявникам їх конституційні права і обов’язки, чинне законодавство щодо розгляду пропозицій, заяв і скарг громадян, повноваження виконавчих органів місцевого самоврядування у розв’язанні питань, що порушують громадяни;  </w:t>
      </w:r>
    </w:p>
    <w:p w:rsidR="00725BD4" w:rsidRPr="00B417DA" w:rsidRDefault="00725BD4" w:rsidP="006904A7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 xml:space="preserve"> здійснює контроль за дотриманням Закону України „Про звернення громадян”, </w:t>
      </w:r>
      <w:r w:rsidRPr="00B417DA">
        <w:rPr>
          <w:color w:val="000000"/>
          <w:sz w:val="28"/>
          <w:szCs w:val="28"/>
        </w:rPr>
        <w:t>Указу Президента України від 7 лютого 2008 року №109/2008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та Інструкції з діловодства за зверненнями громадян, яка затверджена постановою Кабінету Міністрів України від             14 квітня 1997 року № 348</w:t>
      </w:r>
      <w:r w:rsidRPr="00B417DA">
        <w:rPr>
          <w:color w:val="000000"/>
          <w:sz w:val="28"/>
        </w:rPr>
        <w:t xml:space="preserve"> „Про затвердження Інструкції з діловодства за зверненнями громадян в органах державної влади 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інформації” у виконавчих органах місцевого самоврядування;</w:t>
      </w:r>
    </w:p>
    <w:p w:rsidR="00725BD4" w:rsidRPr="00B417DA" w:rsidRDefault="00725BD4" w:rsidP="00D04392">
      <w:pPr>
        <w:ind w:firstLine="708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аналізує пропозиції, заяви і скарги громадян, що надійшли до райдержадміністрації, готує і подає на розгляд керівництву аналітичні матеріали;</w:t>
      </w:r>
    </w:p>
    <w:p w:rsidR="00725BD4" w:rsidRPr="00B417DA" w:rsidRDefault="00725BD4" w:rsidP="00D04392">
      <w:pPr>
        <w:ind w:firstLine="720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здійснює реєстрацію і облік звернень громадян, веде алфавітно-облікову і контрольну картотеки, оперативну і підсумкову статистику звернень, поточний архів;</w:t>
      </w:r>
    </w:p>
    <w:p w:rsidR="00725BD4" w:rsidRPr="00B417DA" w:rsidRDefault="00725BD4" w:rsidP="00D04392">
      <w:pPr>
        <w:ind w:firstLine="720"/>
        <w:jc w:val="both"/>
        <w:rPr>
          <w:rFonts w:ascii="Times New Roman CYR" w:hAnsi="Times New Roman CYR"/>
          <w:color w:val="000000"/>
          <w:sz w:val="28"/>
          <w:szCs w:val="20"/>
        </w:rPr>
      </w:pPr>
      <w:r w:rsidRPr="00B417DA">
        <w:rPr>
          <w:color w:val="000000"/>
          <w:sz w:val="28"/>
        </w:rPr>
        <w:t>вивчає практику роботи виконкомів місцевих рад щодо забезпечення належного розгляду звернень громадян, отримує від них статистичні дані про надходження та розгляд заяв і скарг;</w:t>
      </w:r>
    </w:p>
    <w:p w:rsidR="00725BD4" w:rsidRPr="00B417DA" w:rsidRDefault="00725BD4" w:rsidP="00DF674C">
      <w:pPr>
        <w:jc w:val="both"/>
        <w:rPr>
          <w:color w:val="000000"/>
          <w:spacing w:val="5"/>
          <w:sz w:val="28"/>
          <w:szCs w:val="28"/>
        </w:rPr>
      </w:pPr>
      <w:r w:rsidRPr="00B417DA">
        <w:rPr>
          <w:color w:val="000000"/>
          <w:sz w:val="28"/>
        </w:rPr>
        <w:tab/>
        <w:t>здійснює відправлення відповідей заявникам у  передбачений законом термін.</w:t>
      </w:r>
    </w:p>
    <w:p w:rsidR="00725BD4" w:rsidRPr="00B417DA" w:rsidRDefault="00725BD4" w:rsidP="006904A7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5. Відділ для здійснення повноважень та виконання завдань, що визначені,  має право: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1) 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725BD4" w:rsidRPr="00B417DA" w:rsidRDefault="00725BD4" w:rsidP="006904A7">
      <w:pPr>
        <w:pStyle w:val="BodyText"/>
        <w:ind w:firstLine="567"/>
        <w:rPr>
          <w:color w:val="000000"/>
          <w:szCs w:val="28"/>
        </w:rPr>
      </w:pPr>
      <w:bookmarkStart w:id="0" w:name="n48"/>
      <w:bookmarkEnd w:id="0"/>
      <w:r w:rsidRPr="00B417DA">
        <w:rPr>
          <w:color w:val="000000"/>
          <w:szCs w:val="28"/>
        </w:rPr>
        <w:t>2) залучати до виконання окремих робіт, участі у вивченні окремих питань спеціалістів, фахівців інших структурних підрозділів райдержадміністрації,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bookmarkStart w:id="1" w:name="n49"/>
      <w:bookmarkEnd w:id="1"/>
      <w:r w:rsidRPr="00B417DA">
        <w:rPr>
          <w:color w:val="000000"/>
          <w:szCs w:val="28"/>
        </w:rPr>
        <w:t>3) вносити в установленому порядку пропозиції щодо удосконалення роботи райдержадміністрації у відповідній галузі;</w:t>
      </w:r>
    </w:p>
    <w:p w:rsidR="00725BD4" w:rsidRPr="00B417DA" w:rsidRDefault="00725BD4" w:rsidP="006904A7">
      <w:pPr>
        <w:pStyle w:val="BodyText"/>
        <w:ind w:firstLine="567"/>
        <w:rPr>
          <w:color w:val="000000"/>
          <w:szCs w:val="28"/>
        </w:rPr>
      </w:pPr>
      <w:bookmarkStart w:id="2" w:name="n50"/>
      <w:bookmarkEnd w:id="2"/>
      <w:r w:rsidRPr="00B417DA">
        <w:rPr>
          <w:color w:val="000000"/>
          <w:szCs w:val="28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725BD4" w:rsidRDefault="00725BD4" w:rsidP="00C15A87">
      <w:pPr>
        <w:pStyle w:val="BodyText"/>
        <w:ind w:firstLine="567"/>
        <w:rPr>
          <w:color w:val="000000"/>
          <w:szCs w:val="28"/>
        </w:rPr>
      </w:pPr>
      <w:bookmarkStart w:id="3" w:name="n51"/>
      <w:bookmarkEnd w:id="3"/>
    </w:p>
    <w:p w:rsidR="00725BD4" w:rsidRDefault="00725BD4" w:rsidP="0023398C">
      <w:pPr>
        <w:pStyle w:val="BodyText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6</w:t>
      </w:r>
    </w:p>
    <w:p w:rsidR="00725BD4" w:rsidRPr="00B417DA" w:rsidRDefault="00725BD4" w:rsidP="00C15A87">
      <w:pPr>
        <w:pStyle w:val="BodyText"/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5) скликати в установленому порядку наради, проводити семінари та конференції з питань, що належать до його компетенції;</w:t>
      </w:r>
    </w:p>
    <w:p w:rsidR="00725BD4" w:rsidRPr="00B417DA" w:rsidRDefault="00725BD4" w:rsidP="00612FB2">
      <w:pPr>
        <w:ind w:firstLine="567"/>
        <w:jc w:val="both"/>
        <w:rPr>
          <w:color w:val="000000"/>
          <w:szCs w:val="28"/>
        </w:rPr>
      </w:pPr>
      <w:r w:rsidRPr="00B417DA">
        <w:rPr>
          <w:rFonts w:ascii="Times New Roman CYR" w:hAnsi="Times New Roman CYR"/>
          <w:color w:val="000000"/>
          <w:sz w:val="28"/>
          <w:szCs w:val="20"/>
        </w:rPr>
        <w:t xml:space="preserve">6) проводити в структурних підрозділах райдержадміністрації, виконавчих комітетах місцевих рад перевірки стану роботи зі зверненнями громадян згідно з вимогами Закону України </w:t>
      </w:r>
      <w:r w:rsidRPr="00B417DA">
        <w:rPr>
          <w:rFonts w:ascii="Times New Roman CYR" w:hAnsi="Times New Roman CYR" w:cs="Times New Roman CYR"/>
          <w:color w:val="000000"/>
          <w:sz w:val="28"/>
          <w:szCs w:val="20"/>
        </w:rPr>
        <w:t>„</w:t>
      </w:r>
      <w:r w:rsidRPr="00B417DA">
        <w:rPr>
          <w:rFonts w:ascii="Times New Roman CYR" w:hAnsi="Times New Roman CYR"/>
          <w:color w:val="000000"/>
          <w:sz w:val="28"/>
          <w:szCs w:val="20"/>
        </w:rPr>
        <w:t xml:space="preserve">Про звернення громадян”, </w:t>
      </w:r>
      <w:r w:rsidRPr="00B417DA">
        <w:rPr>
          <w:color w:val="000000"/>
          <w:sz w:val="28"/>
          <w:szCs w:val="28"/>
        </w:rPr>
        <w:t>Указу Президента України від 7 лютого 2008 року №109/2008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та Інструкції з діловодства за зверненнями громадян, яка затверджена постановою Кабінету Міністрів України від 14 квітня 1997 року № 348</w:t>
      </w:r>
      <w:r w:rsidRPr="00B417DA">
        <w:rPr>
          <w:color w:val="000000"/>
          <w:sz w:val="28"/>
        </w:rPr>
        <w:t xml:space="preserve"> „Про затвердження Інструкції з діловодства за зверненнями громадян в органах державної влади 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інформації” у виконавчих органах місцевого самоврядування</w:t>
      </w:r>
      <w:r w:rsidRPr="00B417DA">
        <w:rPr>
          <w:rFonts w:ascii="Times New Roman CYR" w:hAnsi="Times New Roman CYR"/>
          <w:color w:val="000000"/>
          <w:sz w:val="28"/>
          <w:szCs w:val="20"/>
        </w:rPr>
        <w:t>.</w:t>
      </w:r>
    </w:p>
    <w:p w:rsidR="00725BD4" w:rsidRPr="00B417DA" w:rsidRDefault="00725BD4" w:rsidP="00C15A87">
      <w:pPr>
        <w:ind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6. Відділ очолює начальник, який призначається на посаду і звільняється з посади керівником апарату райдержадміністрації згідно із законодавством про державну службу.</w:t>
      </w:r>
    </w:p>
    <w:p w:rsidR="00725BD4" w:rsidRPr="00B417DA" w:rsidRDefault="00725BD4" w:rsidP="00C15A87">
      <w:pPr>
        <w:ind w:right="15" w:firstLine="567"/>
        <w:jc w:val="both"/>
        <w:rPr>
          <w:color w:val="000000"/>
          <w:sz w:val="28"/>
          <w:szCs w:val="28"/>
        </w:rPr>
      </w:pPr>
      <w:r w:rsidRPr="00B417DA">
        <w:rPr>
          <w:color w:val="000000"/>
          <w:sz w:val="28"/>
          <w:szCs w:val="28"/>
        </w:rPr>
        <w:t>У разі відсутності начальника відділу його обов’язки виконує головний спеціаліст, на якого покладено обов’язки начальника відділу наказом керівника апарату.</w:t>
      </w:r>
    </w:p>
    <w:p w:rsidR="00725BD4" w:rsidRPr="00B417DA" w:rsidRDefault="00725BD4" w:rsidP="00C15A87">
      <w:pPr>
        <w:pStyle w:val="BodyText"/>
        <w:ind w:right="-360"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7. Начальник відділу: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bookmarkStart w:id="4" w:name="n55"/>
      <w:bookmarkEnd w:id="4"/>
      <w:r w:rsidRPr="00B417DA">
        <w:rPr>
          <w:color w:val="000000"/>
          <w:szCs w:val="28"/>
        </w:rPr>
        <w:t>1)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725BD4" w:rsidRPr="00B417DA" w:rsidRDefault="00725BD4" w:rsidP="00C15A87">
      <w:pPr>
        <w:pStyle w:val="BodyText"/>
        <w:ind w:firstLine="567"/>
        <w:rPr>
          <w:color w:val="000000"/>
          <w:szCs w:val="28"/>
        </w:rPr>
      </w:pPr>
      <w:bookmarkStart w:id="5" w:name="n56"/>
      <w:bookmarkEnd w:id="5"/>
      <w:r w:rsidRPr="00B417DA">
        <w:rPr>
          <w:color w:val="000000"/>
          <w:szCs w:val="28"/>
        </w:rPr>
        <w:t>2) подає на затвердження голові райдержадміністрації положення про відділ;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bookmarkStart w:id="6" w:name="n57"/>
      <w:bookmarkEnd w:id="6"/>
      <w:r w:rsidRPr="00B417DA">
        <w:rPr>
          <w:color w:val="000000"/>
          <w:szCs w:val="28"/>
        </w:rPr>
        <w:t>3) розподіляє обов’язки між працівниками відділу;</w:t>
      </w:r>
    </w:p>
    <w:p w:rsidR="00725BD4" w:rsidRPr="00B417DA" w:rsidRDefault="00725BD4" w:rsidP="00C15A87">
      <w:pPr>
        <w:pStyle w:val="BodyText"/>
        <w:ind w:firstLine="567"/>
        <w:rPr>
          <w:color w:val="000000"/>
          <w:szCs w:val="28"/>
        </w:rPr>
      </w:pPr>
      <w:bookmarkStart w:id="7" w:name="n58"/>
      <w:bookmarkEnd w:id="7"/>
      <w:r w:rsidRPr="00B417DA">
        <w:rPr>
          <w:color w:val="000000"/>
          <w:szCs w:val="28"/>
        </w:rPr>
        <w:t>4) планує роботу відділу, вносить пропозиції щодо формування планів роботи райдержадміністрації;</w:t>
      </w:r>
    </w:p>
    <w:p w:rsidR="00725BD4" w:rsidRPr="00B417DA" w:rsidRDefault="00725BD4" w:rsidP="00C15A87">
      <w:pPr>
        <w:pStyle w:val="BodyText"/>
        <w:ind w:firstLine="567"/>
        <w:rPr>
          <w:color w:val="000000"/>
          <w:szCs w:val="28"/>
        </w:rPr>
      </w:pPr>
      <w:bookmarkStart w:id="8" w:name="n59"/>
      <w:bookmarkEnd w:id="8"/>
      <w:r w:rsidRPr="00B417DA">
        <w:rPr>
          <w:color w:val="000000"/>
          <w:szCs w:val="28"/>
        </w:rPr>
        <w:t>5) вживає заходів для удосконалення організації та підвищення ефективності роботи відділу;</w:t>
      </w:r>
    </w:p>
    <w:p w:rsidR="00725BD4" w:rsidRPr="00B417DA" w:rsidRDefault="00725BD4" w:rsidP="00C15A87">
      <w:pPr>
        <w:pStyle w:val="BodyText"/>
        <w:ind w:firstLine="567"/>
        <w:rPr>
          <w:color w:val="000000"/>
          <w:szCs w:val="28"/>
        </w:rPr>
      </w:pPr>
      <w:bookmarkStart w:id="9" w:name="n60"/>
      <w:bookmarkEnd w:id="9"/>
      <w:r w:rsidRPr="00B417DA">
        <w:rPr>
          <w:color w:val="000000"/>
          <w:szCs w:val="28"/>
        </w:rPr>
        <w:t>6) звітує перед головою райдержадміністрації про виконання покладених на відділ завдань та затверджених планів роботи;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7) вносить пропозиції щодо розгляду на засіданнях колегії райдержадміністрації питань, що належать до компетенції відділу, та розробляє проекти відповідних рішень;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8) може брати участь у засіданнях органів місцевого самоврядування;</w:t>
      </w:r>
    </w:p>
    <w:p w:rsidR="00725BD4" w:rsidRPr="00B417DA" w:rsidRDefault="00725BD4" w:rsidP="00767A53">
      <w:pPr>
        <w:tabs>
          <w:tab w:val="left" w:pos="600"/>
        </w:tabs>
        <w:jc w:val="both"/>
        <w:rPr>
          <w:bCs/>
          <w:color w:val="000000"/>
          <w:sz w:val="28"/>
        </w:rPr>
      </w:pPr>
      <w:r w:rsidRPr="00B417DA">
        <w:rPr>
          <w:bCs/>
          <w:color w:val="000000"/>
          <w:sz w:val="28"/>
        </w:rPr>
        <w:tab/>
        <w:t xml:space="preserve">9) вживає, у межах своїх повноважень, заходи щодо вдосконалення діловодства та </w:t>
      </w:r>
      <w:r w:rsidRPr="00B417DA">
        <w:rPr>
          <w:color w:val="000000"/>
          <w:sz w:val="28"/>
          <w:szCs w:val="28"/>
        </w:rPr>
        <w:t>організації здійснення контролю</w:t>
      </w:r>
      <w:r w:rsidRPr="00B417DA">
        <w:rPr>
          <w:bCs/>
          <w:color w:val="000000"/>
          <w:sz w:val="28"/>
        </w:rPr>
        <w:t xml:space="preserve"> в райдержадміністрації, вносить з цих питань пропозиції керівництву райдержадміністрації;</w:t>
      </w:r>
    </w:p>
    <w:p w:rsidR="00725BD4" w:rsidRPr="00B417DA" w:rsidRDefault="00725BD4" w:rsidP="00D05ADA">
      <w:pPr>
        <w:ind w:firstLine="600"/>
        <w:jc w:val="both"/>
        <w:rPr>
          <w:bCs/>
          <w:color w:val="000000"/>
          <w:sz w:val="28"/>
        </w:rPr>
      </w:pPr>
      <w:r w:rsidRPr="00B417DA">
        <w:rPr>
          <w:bCs/>
          <w:color w:val="000000"/>
          <w:sz w:val="28"/>
        </w:rPr>
        <w:t>10) залучає, за дорученням керівництва, спеціалістів структурних підрозділів райдержадміністрації до підготовки проектів документів, організації перевірок роботи з документами;</w:t>
      </w:r>
    </w:p>
    <w:p w:rsidR="00725BD4" w:rsidRDefault="00725BD4" w:rsidP="00D05ADA">
      <w:pPr>
        <w:pStyle w:val="BodyText"/>
        <w:ind w:firstLine="600"/>
        <w:rPr>
          <w:color w:val="000000"/>
        </w:rPr>
      </w:pPr>
      <w:r w:rsidRPr="00B417DA">
        <w:rPr>
          <w:color w:val="000000"/>
        </w:rPr>
        <w:t xml:space="preserve">11) надає методичну допомогу та перевіряє роботу відділів, управлінь, інших структурних підрозділів райдержадміністрації та виконкомів </w:t>
      </w:r>
    </w:p>
    <w:p w:rsidR="00725BD4" w:rsidRDefault="00725BD4" w:rsidP="0023398C">
      <w:pPr>
        <w:pStyle w:val="BodyText"/>
        <w:rPr>
          <w:color w:val="000000"/>
        </w:rPr>
      </w:pPr>
    </w:p>
    <w:p w:rsidR="00725BD4" w:rsidRDefault="00725BD4" w:rsidP="0023398C">
      <w:pPr>
        <w:pStyle w:val="BodyText"/>
        <w:jc w:val="center"/>
        <w:rPr>
          <w:color w:val="000000"/>
        </w:rPr>
      </w:pPr>
      <w:r>
        <w:rPr>
          <w:color w:val="000000"/>
        </w:rPr>
        <w:t>7</w:t>
      </w:r>
    </w:p>
    <w:p w:rsidR="00725BD4" w:rsidRPr="00B417DA" w:rsidRDefault="00725BD4" w:rsidP="0023398C">
      <w:pPr>
        <w:pStyle w:val="BodyText"/>
        <w:rPr>
          <w:color w:val="000000"/>
        </w:rPr>
      </w:pPr>
      <w:r w:rsidRPr="00B417DA">
        <w:rPr>
          <w:color w:val="000000"/>
        </w:rPr>
        <w:t>Середнянської селищної і сільських рад щодо виконання ними законів  України,   указів  Президента  України,   постанов   Кабінету  Міністрів України, розпоряджень і доручень голів обласної та районної державних адміністрацій;</w:t>
      </w:r>
    </w:p>
    <w:p w:rsidR="00725BD4" w:rsidRPr="00B417DA" w:rsidRDefault="00725BD4" w:rsidP="00767A53">
      <w:pPr>
        <w:pStyle w:val="BodyText"/>
        <w:ind w:firstLine="600"/>
        <w:rPr>
          <w:color w:val="000000"/>
        </w:rPr>
      </w:pPr>
      <w:r w:rsidRPr="00B417DA">
        <w:rPr>
          <w:color w:val="000000"/>
        </w:rPr>
        <w:t>12) може повертати виконавцям документи і вимагати їх доопрацювання у разі порушення вимог Інструкції та Регламенту райдержадміністрації;</w:t>
      </w:r>
    </w:p>
    <w:p w:rsidR="00725BD4" w:rsidRPr="00B417DA" w:rsidRDefault="00725BD4" w:rsidP="00767A53">
      <w:pPr>
        <w:pStyle w:val="BodyText"/>
        <w:ind w:firstLine="600"/>
        <w:rPr>
          <w:color w:val="000000"/>
        </w:rPr>
      </w:pPr>
      <w:r w:rsidRPr="00B417DA">
        <w:rPr>
          <w:color w:val="000000"/>
        </w:rPr>
        <w:t>13) залучає, за згодою керівника апарату райдержадміністрації, інших працівників райдержадміністрації для підготовки проектів розпорядчих документів, рішень колегії, у відповідності з покладеними на відділ обов’язками;</w:t>
      </w:r>
    </w:p>
    <w:p w:rsidR="00725BD4" w:rsidRPr="00B417DA" w:rsidRDefault="00725BD4" w:rsidP="00767A53">
      <w:pPr>
        <w:pStyle w:val="BodyText"/>
        <w:ind w:firstLine="600"/>
        <w:rPr>
          <w:color w:val="000000"/>
        </w:rPr>
      </w:pPr>
      <w:r w:rsidRPr="00B417DA">
        <w:rPr>
          <w:color w:val="000000"/>
        </w:rPr>
        <w:t>14) засвідчує копії розпорядчих та інших документів райдержадміністрації в межах своєї компетенції;</w:t>
      </w:r>
    </w:p>
    <w:p w:rsidR="00725BD4" w:rsidRPr="00B417DA" w:rsidRDefault="00725BD4" w:rsidP="00767A53">
      <w:pPr>
        <w:pStyle w:val="BodyText"/>
        <w:ind w:firstLine="600"/>
        <w:rPr>
          <w:color w:val="000000"/>
        </w:rPr>
      </w:pPr>
      <w:r w:rsidRPr="00B417DA">
        <w:rPr>
          <w:color w:val="000000"/>
        </w:rPr>
        <w:t>15) вносить пропозиції керівнику апарату райдержадміністрації щодо заохочення або притягнення до відповідальності працівників відділу;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16) представляє інтереси відділу у взаємовідносинах з іншими структурними підрозділами райдержадміністрації, облдержадміністрації, територіальними органами міністерств, інших центральних органів виконавчої влади, органами місцевого самоврядування, підприємствами, установами та організаціями  - за дорученням керівництва райдержадміністрації;</w:t>
      </w:r>
    </w:p>
    <w:p w:rsidR="00725BD4" w:rsidRPr="00B417DA" w:rsidRDefault="00725BD4" w:rsidP="00C15A87">
      <w:pPr>
        <w:pStyle w:val="BodyText"/>
        <w:ind w:firstLine="567"/>
        <w:rPr>
          <w:color w:val="000000"/>
          <w:szCs w:val="28"/>
        </w:rPr>
      </w:pPr>
      <w:bookmarkStart w:id="10" w:name="n74"/>
      <w:bookmarkStart w:id="11" w:name="n75"/>
      <w:bookmarkEnd w:id="10"/>
      <w:bookmarkEnd w:id="11"/>
      <w:r w:rsidRPr="00B417DA">
        <w:rPr>
          <w:color w:val="000000"/>
          <w:szCs w:val="28"/>
        </w:rPr>
        <w:t>17) забезпечує дотримання працівниками структурного підрозділу правил внутрішнього трудового розпорядку та виконавської дисципліни;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18) бере участь у нарадах голови райдержадміністрації та його заступників з питань, що належать до компетенції відділу;</w:t>
      </w:r>
    </w:p>
    <w:p w:rsidR="00725BD4" w:rsidRPr="00B417DA" w:rsidRDefault="00725BD4" w:rsidP="00C15A87">
      <w:pPr>
        <w:pStyle w:val="BodyText"/>
        <w:tabs>
          <w:tab w:val="left" w:pos="567"/>
        </w:tabs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19) бере участь у роботі постійно діючих консультативних, дорадчих та інших допоміжних органів, утворених при райдержадміністрації, на підставі членства в них або за їхнім запрошенням;</w:t>
      </w:r>
    </w:p>
    <w:p w:rsidR="00725BD4" w:rsidRPr="00B417DA" w:rsidRDefault="00725BD4" w:rsidP="00767A53">
      <w:pPr>
        <w:pStyle w:val="BodyText"/>
        <w:ind w:firstLine="567"/>
        <w:rPr>
          <w:color w:val="000000"/>
          <w:szCs w:val="28"/>
        </w:rPr>
      </w:pPr>
      <w:r w:rsidRPr="00B417DA">
        <w:rPr>
          <w:color w:val="000000"/>
          <w:szCs w:val="28"/>
        </w:rPr>
        <w:t>20) здійснює інші повноваження, визначені законом.</w:t>
      </w:r>
    </w:p>
    <w:p w:rsidR="00725BD4" w:rsidRPr="00B417DA" w:rsidRDefault="00725BD4" w:rsidP="00C15A87">
      <w:pPr>
        <w:ind w:firstLine="567"/>
        <w:jc w:val="both"/>
        <w:rPr>
          <w:color w:val="000000"/>
          <w:sz w:val="28"/>
        </w:rPr>
      </w:pPr>
      <w:r w:rsidRPr="00B417DA">
        <w:rPr>
          <w:color w:val="000000"/>
          <w:sz w:val="28"/>
        </w:rPr>
        <w:t>8. Відділ, виконуючи покладені на нього завдання, взаємодіє з іншими структурними підрозділами райдержадміністрації та облдержадміністрації, а також органами місцевого самоврядування, підприємствами, установами, організаціями та об’єднаннями громадян.</w:t>
      </w:r>
    </w:p>
    <w:p w:rsidR="00725BD4" w:rsidRPr="00B417DA" w:rsidRDefault="00725BD4" w:rsidP="00C15A87">
      <w:pPr>
        <w:ind w:firstLine="567"/>
        <w:jc w:val="both"/>
        <w:rPr>
          <w:rFonts w:ascii="Times New Roman CYR" w:hAnsi="Times New Roman CYR"/>
          <w:color w:val="000000"/>
          <w:sz w:val="28"/>
          <w:szCs w:val="20"/>
        </w:rPr>
      </w:pPr>
      <w:r w:rsidRPr="00B417DA">
        <w:rPr>
          <w:color w:val="000000"/>
          <w:sz w:val="28"/>
        </w:rPr>
        <w:t>9. Граничну чисельність, фонд оплати праці працівників відділу визначає голова райдержадміністрації у межах відповідних бюджетних призначень.</w:t>
      </w:r>
    </w:p>
    <w:p w:rsidR="00725BD4" w:rsidRPr="00B417DA" w:rsidRDefault="00725BD4" w:rsidP="00767A53">
      <w:pPr>
        <w:ind w:firstLine="840"/>
        <w:jc w:val="both"/>
        <w:rPr>
          <w:color w:val="000000"/>
          <w:sz w:val="28"/>
        </w:rPr>
      </w:pPr>
    </w:p>
    <w:p w:rsidR="00725BD4" w:rsidRPr="00B417DA" w:rsidRDefault="00725BD4" w:rsidP="00767A53">
      <w:pPr>
        <w:ind w:firstLine="840"/>
        <w:jc w:val="both"/>
        <w:rPr>
          <w:color w:val="000000"/>
          <w:sz w:val="28"/>
        </w:rPr>
      </w:pPr>
    </w:p>
    <w:p w:rsidR="00725BD4" w:rsidRPr="00B417DA" w:rsidRDefault="00725BD4" w:rsidP="00767A53">
      <w:pPr>
        <w:ind w:firstLine="840"/>
        <w:jc w:val="both"/>
        <w:rPr>
          <w:color w:val="000000"/>
          <w:sz w:val="28"/>
        </w:rPr>
      </w:pPr>
    </w:p>
    <w:p w:rsidR="00725BD4" w:rsidRPr="00B417DA" w:rsidRDefault="00725BD4" w:rsidP="00767A53">
      <w:pPr>
        <w:ind w:firstLine="840"/>
        <w:jc w:val="both"/>
        <w:rPr>
          <w:color w:val="000000"/>
          <w:sz w:val="28"/>
        </w:rPr>
      </w:pPr>
    </w:p>
    <w:p w:rsidR="00725BD4" w:rsidRPr="00B417DA" w:rsidRDefault="00725BD4" w:rsidP="00767A5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67A5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67A5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Pr="00B417DA" w:rsidRDefault="00725BD4" w:rsidP="00767A5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Default="00725BD4" w:rsidP="00767A5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25BD4" w:rsidRDefault="00725BD4" w:rsidP="00767A53">
      <w:pPr>
        <w:ind w:left="4956" w:firstLine="708"/>
      </w:pPr>
    </w:p>
    <w:sectPr w:rsidR="00725BD4" w:rsidSect="00B85BA9">
      <w:pgSz w:w="11906" w:h="16838"/>
      <w:pgMar w:top="360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4B6"/>
    <w:multiLevelType w:val="hybridMultilevel"/>
    <w:tmpl w:val="B7802A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115CD4"/>
    <w:multiLevelType w:val="hybridMultilevel"/>
    <w:tmpl w:val="F978139E"/>
    <w:lvl w:ilvl="0" w:tplc="797AD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9F6"/>
    <w:rsid w:val="000003C2"/>
    <w:rsid w:val="00002EB9"/>
    <w:rsid w:val="000044C9"/>
    <w:rsid w:val="00005412"/>
    <w:rsid w:val="0000799C"/>
    <w:rsid w:val="00012CFF"/>
    <w:rsid w:val="000132A3"/>
    <w:rsid w:val="00014A32"/>
    <w:rsid w:val="00014DE7"/>
    <w:rsid w:val="00016912"/>
    <w:rsid w:val="000209D5"/>
    <w:rsid w:val="00020AB1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5C7A"/>
    <w:rsid w:val="000A6B87"/>
    <w:rsid w:val="000B2B28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14EFB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66BFB"/>
    <w:rsid w:val="00172DE2"/>
    <w:rsid w:val="001752EF"/>
    <w:rsid w:val="00177F10"/>
    <w:rsid w:val="00180C82"/>
    <w:rsid w:val="00180EFF"/>
    <w:rsid w:val="00181F99"/>
    <w:rsid w:val="00184AC7"/>
    <w:rsid w:val="00191AC6"/>
    <w:rsid w:val="0019593E"/>
    <w:rsid w:val="001A0B69"/>
    <w:rsid w:val="001A351B"/>
    <w:rsid w:val="001A43C0"/>
    <w:rsid w:val="001A5DCD"/>
    <w:rsid w:val="001B0EF8"/>
    <w:rsid w:val="001B1CDB"/>
    <w:rsid w:val="001C05A9"/>
    <w:rsid w:val="001C2B6A"/>
    <w:rsid w:val="001C30A2"/>
    <w:rsid w:val="001C606F"/>
    <w:rsid w:val="001D15CA"/>
    <w:rsid w:val="001D2F59"/>
    <w:rsid w:val="001D4FB5"/>
    <w:rsid w:val="001E1EFB"/>
    <w:rsid w:val="001E38DD"/>
    <w:rsid w:val="001E51B8"/>
    <w:rsid w:val="001F02F9"/>
    <w:rsid w:val="001F66AE"/>
    <w:rsid w:val="002027C8"/>
    <w:rsid w:val="00210E5A"/>
    <w:rsid w:val="00211580"/>
    <w:rsid w:val="0021230F"/>
    <w:rsid w:val="00216944"/>
    <w:rsid w:val="00226A1F"/>
    <w:rsid w:val="00226A4C"/>
    <w:rsid w:val="00231E54"/>
    <w:rsid w:val="00232B0B"/>
    <w:rsid w:val="0023398C"/>
    <w:rsid w:val="00234FA0"/>
    <w:rsid w:val="002367D1"/>
    <w:rsid w:val="002439E6"/>
    <w:rsid w:val="00244B21"/>
    <w:rsid w:val="002513DE"/>
    <w:rsid w:val="00253993"/>
    <w:rsid w:val="002567E5"/>
    <w:rsid w:val="0026004E"/>
    <w:rsid w:val="00264F5E"/>
    <w:rsid w:val="00265742"/>
    <w:rsid w:val="0027149B"/>
    <w:rsid w:val="00273CAB"/>
    <w:rsid w:val="002766D7"/>
    <w:rsid w:val="002878B0"/>
    <w:rsid w:val="0029077C"/>
    <w:rsid w:val="0029470F"/>
    <w:rsid w:val="002A22EF"/>
    <w:rsid w:val="002A2D6E"/>
    <w:rsid w:val="002A3E81"/>
    <w:rsid w:val="002B0BFB"/>
    <w:rsid w:val="002B3560"/>
    <w:rsid w:val="002B5BA3"/>
    <w:rsid w:val="002C3343"/>
    <w:rsid w:val="002D4A7B"/>
    <w:rsid w:val="002D522D"/>
    <w:rsid w:val="002D7C13"/>
    <w:rsid w:val="002E4FB5"/>
    <w:rsid w:val="002E5368"/>
    <w:rsid w:val="002E58E2"/>
    <w:rsid w:val="002F0FF8"/>
    <w:rsid w:val="002F1DD7"/>
    <w:rsid w:val="002F38A6"/>
    <w:rsid w:val="002F59C6"/>
    <w:rsid w:val="002F6491"/>
    <w:rsid w:val="002F73E7"/>
    <w:rsid w:val="00302829"/>
    <w:rsid w:val="00304494"/>
    <w:rsid w:val="00311048"/>
    <w:rsid w:val="00312645"/>
    <w:rsid w:val="003147A7"/>
    <w:rsid w:val="00317B15"/>
    <w:rsid w:val="00327148"/>
    <w:rsid w:val="0033118A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5CC"/>
    <w:rsid w:val="00365887"/>
    <w:rsid w:val="003739FB"/>
    <w:rsid w:val="00376313"/>
    <w:rsid w:val="003769B6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C7F0F"/>
    <w:rsid w:val="003D0686"/>
    <w:rsid w:val="003D112D"/>
    <w:rsid w:val="003E2EAC"/>
    <w:rsid w:val="003E6E66"/>
    <w:rsid w:val="003F0EC6"/>
    <w:rsid w:val="003F4EA0"/>
    <w:rsid w:val="003F7370"/>
    <w:rsid w:val="00401DD6"/>
    <w:rsid w:val="00405E6B"/>
    <w:rsid w:val="00407D07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0C3F"/>
    <w:rsid w:val="00443CEB"/>
    <w:rsid w:val="00445E17"/>
    <w:rsid w:val="00456FC5"/>
    <w:rsid w:val="00462A52"/>
    <w:rsid w:val="00462FE9"/>
    <w:rsid w:val="00464C61"/>
    <w:rsid w:val="00465916"/>
    <w:rsid w:val="00467EEB"/>
    <w:rsid w:val="00471F72"/>
    <w:rsid w:val="0047233A"/>
    <w:rsid w:val="00477EB9"/>
    <w:rsid w:val="00485BBB"/>
    <w:rsid w:val="0048689F"/>
    <w:rsid w:val="00487917"/>
    <w:rsid w:val="00487D67"/>
    <w:rsid w:val="00492AE1"/>
    <w:rsid w:val="00493290"/>
    <w:rsid w:val="004961F6"/>
    <w:rsid w:val="004A4598"/>
    <w:rsid w:val="004A728F"/>
    <w:rsid w:val="004A7612"/>
    <w:rsid w:val="004A7954"/>
    <w:rsid w:val="004C6B79"/>
    <w:rsid w:val="004C7673"/>
    <w:rsid w:val="004D09BE"/>
    <w:rsid w:val="004D14F3"/>
    <w:rsid w:val="004D2E74"/>
    <w:rsid w:val="004D313F"/>
    <w:rsid w:val="004D4EEF"/>
    <w:rsid w:val="004E0285"/>
    <w:rsid w:val="004E052B"/>
    <w:rsid w:val="004E1902"/>
    <w:rsid w:val="004E3972"/>
    <w:rsid w:val="004E3B87"/>
    <w:rsid w:val="004E7F57"/>
    <w:rsid w:val="004F00CF"/>
    <w:rsid w:val="004F1A21"/>
    <w:rsid w:val="004F508B"/>
    <w:rsid w:val="004F5C97"/>
    <w:rsid w:val="00500999"/>
    <w:rsid w:val="00500F65"/>
    <w:rsid w:val="00503198"/>
    <w:rsid w:val="00503F03"/>
    <w:rsid w:val="005055CE"/>
    <w:rsid w:val="00505FDF"/>
    <w:rsid w:val="00506AD7"/>
    <w:rsid w:val="00507709"/>
    <w:rsid w:val="00512E2F"/>
    <w:rsid w:val="00513195"/>
    <w:rsid w:val="00515515"/>
    <w:rsid w:val="00515FCD"/>
    <w:rsid w:val="0051703C"/>
    <w:rsid w:val="005210E2"/>
    <w:rsid w:val="0052196A"/>
    <w:rsid w:val="00522239"/>
    <w:rsid w:val="00522BC2"/>
    <w:rsid w:val="0052422E"/>
    <w:rsid w:val="00525E1C"/>
    <w:rsid w:val="005273CC"/>
    <w:rsid w:val="00537F36"/>
    <w:rsid w:val="00540AC1"/>
    <w:rsid w:val="005410E9"/>
    <w:rsid w:val="0054221E"/>
    <w:rsid w:val="00542E84"/>
    <w:rsid w:val="00545413"/>
    <w:rsid w:val="005460BE"/>
    <w:rsid w:val="00552E5C"/>
    <w:rsid w:val="005534EF"/>
    <w:rsid w:val="00554A1B"/>
    <w:rsid w:val="005649FE"/>
    <w:rsid w:val="00567286"/>
    <w:rsid w:val="005719BE"/>
    <w:rsid w:val="00577E4E"/>
    <w:rsid w:val="0058245D"/>
    <w:rsid w:val="005840CD"/>
    <w:rsid w:val="005846F1"/>
    <w:rsid w:val="00584A08"/>
    <w:rsid w:val="0058595A"/>
    <w:rsid w:val="0059062E"/>
    <w:rsid w:val="005925AF"/>
    <w:rsid w:val="00594D97"/>
    <w:rsid w:val="005A2281"/>
    <w:rsid w:val="005B0DF2"/>
    <w:rsid w:val="005C40DC"/>
    <w:rsid w:val="005C53B8"/>
    <w:rsid w:val="005C5B44"/>
    <w:rsid w:val="005C5EDE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0198"/>
    <w:rsid w:val="005F2B0D"/>
    <w:rsid w:val="005F561C"/>
    <w:rsid w:val="00603864"/>
    <w:rsid w:val="0061192A"/>
    <w:rsid w:val="00612FB2"/>
    <w:rsid w:val="006146A3"/>
    <w:rsid w:val="00621348"/>
    <w:rsid w:val="006217B6"/>
    <w:rsid w:val="006228AA"/>
    <w:rsid w:val="00626BC9"/>
    <w:rsid w:val="00630FD4"/>
    <w:rsid w:val="00633DBA"/>
    <w:rsid w:val="006344C3"/>
    <w:rsid w:val="00634B45"/>
    <w:rsid w:val="00635566"/>
    <w:rsid w:val="0063617D"/>
    <w:rsid w:val="00642688"/>
    <w:rsid w:val="00643E3B"/>
    <w:rsid w:val="0064744B"/>
    <w:rsid w:val="006542BF"/>
    <w:rsid w:val="00654D9C"/>
    <w:rsid w:val="006577A8"/>
    <w:rsid w:val="006623B2"/>
    <w:rsid w:val="00664360"/>
    <w:rsid w:val="00664A1C"/>
    <w:rsid w:val="00670C1E"/>
    <w:rsid w:val="006769E4"/>
    <w:rsid w:val="00680A6C"/>
    <w:rsid w:val="00686DF7"/>
    <w:rsid w:val="0069047C"/>
    <w:rsid w:val="006904A7"/>
    <w:rsid w:val="00694923"/>
    <w:rsid w:val="006A1AC8"/>
    <w:rsid w:val="006A2F71"/>
    <w:rsid w:val="006A3480"/>
    <w:rsid w:val="006A472D"/>
    <w:rsid w:val="006A6589"/>
    <w:rsid w:val="006A6640"/>
    <w:rsid w:val="006B0925"/>
    <w:rsid w:val="006B59FF"/>
    <w:rsid w:val="006C2C0F"/>
    <w:rsid w:val="006C2D7C"/>
    <w:rsid w:val="006C33BE"/>
    <w:rsid w:val="006C405C"/>
    <w:rsid w:val="006C664B"/>
    <w:rsid w:val="006D15DF"/>
    <w:rsid w:val="006D4B42"/>
    <w:rsid w:val="006D76AC"/>
    <w:rsid w:val="006F0A19"/>
    <w:rsid w:val="006F1DA0"/>
    <w:rsid w:val="006F44DD"/>
    <w:rsid w:val="006F52B8"/>
    <w:rsid w:val="006F7AD7"/>
    <w:rsid w:val="00705BBD"/>
    <w:rsid w:val="007208F6"/>
    <w:rsid w:val="00722578"/>
    <w:rsid w:val="007258AC"/>
    <w:rsid w:val="00725BD4"/>
    <w:rsid w:val="0072698F"/>
    <w:rsid w:val="00733CAC"/>
    <w:rsid w:val="00737AD9"/>
    <w:rsid w:val="007428F4"/>
    <w:rsid w:val="007477A1"/>
    <w:rsid w:val="007564FC"/>
    <w:rsid w:val="00760042"/>
    <w:rsid w:val="0076227B"/>
    <w:rsid w:val="00763585"/>
    <w:rsid w:val="007647E6"/>
    <w:rsid w:val="007679A1"/>
    <w:rsid w:val="00767A53"/>
    <w:rsid w:val="007751D7"/>
    <w:rsid w:val="00776F95"/>
    <w:rsid w:val="00780233"/>
    <w:rsid w:val="007812FA"/>
    <w:rsid w:val="007816AF"/>
    <w:rsid w:val="00782DD4"/>
    <w:rsid w:val="00782FBE"/>
    <w:rsid w:val="00786077"/>
    <w:rsid w:val="00786A4E"/>
    <w:rsid w:val="0078736B"/>
    <w:rsid w:val="00793ECE"/>
    <w:rsid w:val="007A027F"/>
    <w:rsid w:val="007A2151"/>
    <w:rsid w:val="007A2C70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49F6"/>
    <w:rsid w:val="007D5AEE"/>
    <w:rsid w:val="007D6504"/>
    <w:rsid w:val="007E34F8"/>
    <w:rsid w:val="007E40FD"/>
    <w:rsid w:val="007E438C"/>
    <w:rsid w:val="007E735C"/>
    <w:rsid w:val="007F0B36"/>
    <w:rsid w:val="007F171B"/>
    <w:rsid w:val="007F373C"/>
    <w:rsid w:val="007F77AA"/>
    <w:rsid w:val="0080156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2036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543D"/>
    <w:rsid w:val="00897AAA"/>
    <w:rsid w:val="008A3ACE"/>
    <w:rsid w:val="008A428B"/>
    <w:rsid w:val="008A5F4A"/>
    <w:rsid w:val="008A7913"/>
    <w:rsid w:val="008B0A31"/>
    <w:rsid w:val="008B4E13"/>
    <w:rsid w:val="008B6020"/>
    <w:rsid w:val="008C7458"/>
    <w:rsid w:val="008D52EA"/>
    <w:rsid w:val="008E0B13"/>
    <w:rsid w:val="008F433E"/>
    <w:rsid w:val="008F4B3C"/>
    <w:rsid w:val="008F4BE7"/>
    <w:rsid w:val="008F4F44"/>
    <w:rsid w:val="008F58D7"/>
    <w:rsid w:val="00900517"/>
    <w:rsid w:val="00901094"/>
    <w:rsid w:val="00903881"/>
    <w:rsid w:val="00905549"/>
    <w:rsid w:val="00910C63"/>
    <w:rsid w:val="009125E6"/>
    <w:rsid w:val="00914D89"/>
    <w:rsid w:val="0092057D"/>
    <w:rsid w:val="009209FF"/>
    <w:rsid w:val="00921D29"/>
    <w:rsid w:val="009221FD"/>
    <w:rsid w:val="00926466"/>
    <w:rsid w:val="00931E95"/>
    <w:rsid w:val="00933295"/>
    <w:rsid w:val="00934D8E"/>
    <w:rsid w:val="00937E26"/>
    <w:rsid w:val="00937ED3"/>
    <w:rsid w:val="009442E3"/>
    <w:rsid w:val="0094686E"/>
    <w:rsid w:val="00946BFE"/>
    <w:rsid w:val="00951559"/>
    <w:rsid w:val="009555EF"/>
    <w:rsid w:val="00955DD6"/>
    <w:rsid w:val="009600E1"/>
    <w:rsid w:val="00967727"/>
    <w:rsid w:val="009677A9"/>
    <w:rsid w:val="0098097C"/>
    <w:rsid w:val="00982D4A"/>
    <w:rsid w:val="00997C79"/>
    <w:rsid w:val="009A09CB"/>
    <w:rsid w:val="009A50A2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570F"/>
    <w:rsid w:val="009F3DF6"/>
    <w:rsid w:val="009F5809"/>
    <w:rsid w:val="00A04467"/>
    <w:rsid w:val="00A05435"/>
    <w:rsid w:val="00A05BAE"/>
    <w:rsid w:val="00A166C6"/>
    <w:rsid w:val="00A17497"/>
    <w:rsid w:val="00A21797"/>
    <w:rsid w:val="00A25FC8"/>
    <w:rsid w:val="00A30B0A"/>
    <w:rsid w:val="00A32AEB"/>
    <w:rsid w:val="00A32D92"/>
    <w:rsid w:val="00A36817"/>
    <w:rsid w:val="00A402A6"/>
    <w:rsid w:val="00A41F7A"/>
    <w:rsid w:val="00A4439E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64A"/>
    <w:rsid w:val="00A81896"/>
    <w:rsid w:val="00A81AA2"/>
    <w:rsid w:val="00A81D79"/>
    <w:rsid w:val="00A8566A"/>
    <w:rsid w:val="00A87B68"/>
    <w:rsid w:val="00A906C5"/>
    <w:rsid w:val="00A917DC"/>
    <w:rsid w:val="00A92543"/>
    <w:rsid w:val="00A92796"/>
    <w:rsid w:val="00A92E2D"/>
    <w:rsid w:val="00A9340C"/>
    <w:rsid w:val="00AA015F"/>
    <w:rsid w:val="00AA23CC"/>
    <w:rsid w:val="00AA5DBD"/>
    <w:rsid w:val="00AB24DE"/>
    <w:rsid w:val="00AC076E"/>
    <w:rsid w:val="00AC2761"/>
    <w:rsid w:val="00AC2DD2"/>
    <w:rsid w:val="00AD06BD"/>
    <w:rsid w:val="00AD16E7"/>
    <w:rsid w:val="00AD5980"/>
    <w:rsid w:val="00AF70CC"/>
    <w:rsid w:val="00B0345D"/>
    <w:rsid w:val="00B06952"/>
    <w:rsid w:val="00B07044"/>
    <w:rsid w:val="00B10457"/>
    <w:rsid w:val="00B1352C"/>
    <w:rsid w:val="00B15647"/>
    <w:rsid w:val="00B36559"/>
    <w:rsid w:val="00B374FF"/>
    <w:rsid w:val="00B417DA"/>
    <w:rsid w:val="00B41DA8"/>
    <w:rsid w:val="00B54D5B"/>
    <w:rsid w:val="00B55C04"/>
    <w:rsid w:val="00B60B2B"/>
    <w:rsid w:val="00B62D59"/>
    <w:rsid w:val="00B637AD"/>
    <w:rsid w:val="00B672EF"/>
    <w:rsid w:val="00B7131A"/>
    <w:rsid w:val="00B71C8E"/>
    <w:rsid w:val="00B76709"/>
    <w:rsid w:val="00B77339"/>
    <w:rsid w:val="00B77595"/>
    <w:rsid w:val="00B77967"/>
    <w:rsid w:val="00B814D7"/>
    <w:rsid w:val="00B82BFD"/>
    <w:rsid w:val="00B85BA9"/>
    <w:rsid w:val="00B90D2B"/>
    <w:rsid w:val="00B92053"/>
    <w:rsid w:val="00B93DCB"/>
    <w:rsid w:val="00B9777D"/>
    <w:rsid w:val="00BB0C49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263"/>
    <w:rsid w:val="00C03D07"/>
    <w:rsid w:val="00C10842"/>
    <w:rsid w:val="00C159BD"/>
    <w:rsid w:val="00C15A87"/>
    <w:rsid w:val="00C15AD7"/>
    <w:rsid w:val="00C20512"/>
    <w:rsid w:val="00C22B7C"/>
    <w:rsid w:val="00C24EE4"/>
    <w:rsid w:val="00C27314"/>
    <w:rsid w:val="00C36D3C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7571D"/>
    <w:rsid w:val="00C8047A"/>
    <w:rsid w:val="00C82103"/>
    <w:rsid w:val="00C8377A"/>
    <w:rsid w:val="00C83DEA"/>
    <w:rsid w:val="00C84858"/>
    <w:rsid w:val="00C93080"/>
    <w:rsid w:val="00C938A2"/>
    <w:rsid w:val="00C95528"/>
    <w:rsid w:val="00C9727F"/>
    <w:rsid w:val="00CA09A9"/>
    <w:rsid w:val="00CA11CB"/>
    <w:rsid w:val="00CA1D97"/>
    <w:rsid w:val="00CA279A"/>
    <w:rsid w:val="00CA6EBC"/>
    <w:rsid w:val="00CB3B73"/>
    <w:rsid w:val="00CB7F47"/>
    <w:rsid w:val="00CD2D3A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1ADB"/>
    <w:rsid w:val="00CF5722"/>
    <w:rsid w:val="00D013EC"/>
    <w:rsid w:val="00D01CEA"/>
    <w:rsid w:val="00D04392"/>
    <w:rsid w:val="00D04F09"/>
    <w:rsid w:val="00D05ADA"/>
    <w:rsid w:val="00D13A94"/>
    <w:rsid w:val="00D150DE"/>
    <w:rsid w:val="00D15C39"/>
    <w:rsid w:val="00D16DCF"/>
    <w:rsid w:val="00D21444"/>
    <w:rsid w:val="00D214F6"/>
    <w:rsid w:val="00D251FF"/>
    <w:rsid w:val="00D25F37"/>
    <w:rsid w:val="00D326C1"/>
    <w:rsid w:val="00D331CE"/>
    <w:rsid w:val="00D37D73"/>
    <w:rsid w:val="00D42CCB"/>
    <w:rsid w:val="00D45C5A"/>
    <w:rsid w:val="00D46CE3"/>
    <w:rsid w:val="00D478D8"/>
    <w:rsid w:val="00D50D9D"/>
    <w:rsid w:val="00D53E5E"/>
    <w:rsid w:val="00D56A89"/>
    <w:rsid w:val="00D57F39"/>
    <w:rsid w:val="00D629D4"/>
    <w:rsid w:val="00D640EF"/>
    <w:rsid w:val="00D67D9B"/>
    <w:rsid w:val="00D7215A"/>
    <w:rsid w:val="00D81881"/>
    <w:rsid w:val="00D823C2"/>
    <w:rsid w:val="00D83566"/>
    <w:rsid w:val="00D91FD7"/>
    <w:rsid w:val="00D928B2"/>
    <w:rsid w:val="00D95B84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D7F50"/>
    <w:rsid w:val="00DE23E9"/>
    <w:rsid w:val="00DE528B"/>
    <w:rsid w:val="00DF1DEE"/>
    <w:rsid w:val="00DF674C"/>
    <w:rsid w:val="00E00EF7"/>
    <w:rsid w:val="00E01523"/>
    <w:rsid w:val="00E0683B"/>
    <w:rsid w:val="00E10A48"/>
    <w:rsid w:val="00E10D02"/>
    <w:rsid w:val="00E11E88"/>
    <w:rsid w:val="00E126E4"/>
    <w:rsid w:val="00E16205"/>
    <w:rsid w:val="00E208AA"/>
    <w:rsid w:val="00E36FA2"/>
    <w:rsid w:val="00E40314"/>
    <w:rsid w:val="00E51F72"/>
    <w:rsid w:val="00E540CE"/>
    <w:rsid w:val="00E547F3"/>
    <w:rsid w:val="00E55570"/>
    <w:rsid w:val="00E55F75"/>
    <w:rsid w:val="00E57E43"/>
    <w:rsid w:val="00E704A3"/>
    <w:rsid w:val="00E74034"/>
    <w:rsid w:val="00E74094"/>
    <w:rsid w:val="00E74BE1"/>
    <w:rsid w:val="00E80229"/>
    <w:rsid w:val="00E80834"/>
    <w:rsid w:val="00E839E2"/>
    <w:rsid w:val="00E84F5C"/>
    <w:rsid w:val="00E85BB1"/>
    <w:rsid w:val="00E9709D"/>
    <w:rsid w:val="00E9761E"/>
    <w:rsid w:val="00EA0865"/>
    <w:rsid w:val="00EA0C6B"/>
    <w:rsid w:val="00EA10A7"/>
    <w:rsid w:val="00EA13CE"/>
    <w:rsid w:val="00EA223E"/>
    <w:rsid w:val="00EA6F4B"/>
    <w:rsid w:val="00EB081D"/>
    <w:rsid w:val="00EB1AA6"/>
    <w:rsid w:val="00EB2344"/>
    <w:rsid w:val="00EB23A8"/>
    <w:rsid w:val="00EB38C5"/>
    <w:rsid w:val="00EB6046"/>
    <w:rsid w:val="00EB6D24"/>
    <w:rsid w:val="00EC01EC"/>
    <w:rsid w:val="00EC02F9"/>
    <w:rsid w:val="00EC121E"/>
    <w:rsid w:val="00EC2725"/>
    <w:rsid w:val="00EC3342"/>
    <w:rsid w:val="00ED0758"/>
    <w:rsid w:val="00ED0F50"/>
    <w:rsid w:val="00ED39A0"/>
    <w:rsid w:val="00ED65DE"/>
    <w:rsid w:val="00ED682F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21E0"/>
    <w:rsid w:val="00F34C30"/>
    <w:rsid w:val="00F368E1"/>
    <w:rsid w:val="00F421BB"/>
    <w:rsid w:val="00F44180"/>
    <w:rsid w:val="00F45586"/>
    <w:rsid w:val="00F469F5"/>
    <w:rsid w:val="00F50979"/>
    <w:rsid w:val="00F54BAD"/>
    <w:rsid w:val="00F556A0"/>
    <w:rsid w:val="00F558DE"/>
    <w:rsid w:val="00F622DD"/>
    <w:rsid w:val="00F64218"/>
    <w:rsid w:val="00F64E21"/>
    <w:rsid w:val="00F66471"/>
    <w:rsid w:val="00F75070"/>
    <w:rsid w:val="00F83FCC"/>
    <w:rsid w:val="00F85CB8"/>
    <w:rsid w:val="00F95D20"/>
    <w:rsid w:val="00F95EFD"/>
    <w:rsid w:val="00F96ED0"/>
    <w:rsid w:val="00FA403A"/>
    <w:rsid w:val="00FA4DFD"/>
    <w:rsid w:val="00FB3271"/>
    <w:rsid w:val="00FC351C"/>
    <w:rsid w:val="00FC35D8"/>
    <w:rsid w:val="00FC4470"/>
    <w:rsid w:val="00FC6C41"/>
    <w:rsid w:val="00FD1042"/>
    <w:rsid w:val="00FD4935"/>
    <w:rsid w:val="00FD4DDA"/>
    <w:rsid w:val="00FD7180"/>
    <w:rsid w:val="00FE0EF9"/>
    <w:rsid w:val="00FE2C1B"/>
    <w:rsid w:val="00FE3417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F6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9F6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49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9F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9F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9F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D49F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D49F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49F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D49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49F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D49F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ListParagraph">
    <w:name w:val="List Paragraph"/>
    <w:basedOn w:val="Normal"/>
    <w:uiPriority w:val="99"/>
    <w:qFormat/>
    <w:rsid w:val="00621348"/>
    <w:pPr>
      <w:ind w:left="720"/>
      <w:contextualSpacing/>
    </w:pPr>
  </w:style>
  <w:style w:type="paragraph" w:customStyle="1" w:styleId="a">
    <w:name w:val="Знак Знак"/>
    <w:basedOn w:val="Normal"/>
    <w:uiPriority w:val="99"/>
    <w:rsid w:val="0033118A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D0439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</TotalTime>
  <Pages>8</Pages>
  <Words>12171</Words>
  <Characters>6938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2020-01-24T11:24:00Z</cp:lastPrinted>
  <dcterms:created xsi:type="dcterms:W3CDTF">2020-01-16T19:01:00Z</dcterms:created>
  <dcterms:modified xsi:type="dcterms:W3CDTF">2020-02-07T07:40:00Z</dcterms:modified>
</cp:coreProperties>
</file>