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B1" w:rsidRPr="00676362" w:rsidRDefault="005109B1" w:rsidP="00676362">
      <w:pPr>
        <w:widowControl w:val="0"/>
        <w:autoSpaceDE w:val="0"/>
        <w:autoSpaceDN w:val="0"/>
        <w:adjustRightInd w:val="0"/>
        <w:textAlignment w:val="baseline"/>
        <w:rPr>
          <w:b/>
          <w:bCs/>
          <w:color w:val="FF0000"/>
          <w:sz w:val="16"/>
          <w:szCs w:val="1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zakonst.rada.gov.ua/images/gerb.gif" style="position:absolute;margin-left:222.9pt;margin-top:-.8pt;width:36.3pt;height:48.2pt;z-index:251658240;visibility:visible">
            <v:imagedata r:id="rId7" o:title=""/>
            <w10:wrap type="square" side="left"/>
          </v:shape>
        </w:pict>
      </w:r>
      <w:r w:rsidRPr="00A60F30">
        <w:rPr>
          <w:color w:val="FF0000"/>
          <w:bdr w:val="none" w:sz="0" w:space="0" w:color="auto" w:frame="1"/>
        </w:rPr>
        <w:br w:type="textWrapping" w:clear="all"/>
      </w:r>
    </w:p>
    <w:p w:rsidR="005109B1" w:rsidRPr="00010EEA" w:rsidRDefault="005109B1" w:rsidP="00676362">
      <w:pPr>
        <w:widowControl w:val="0"/>
        <w:tabs>
          <w:tab w:val="left" w:pos="1620"/>
          <w:tab w:val="left" w:pos="1980"/>
        </w:tabs>
        <w:autoSpaceDE w:val="0"/>
        <w:autoSpaceDN w:val="0"/>
        <w:adjustRightInd w:val="0"/>
        <w:jc w:val="center"/>
        <w:rPr>
          <w:b/>
          <w:caps/>
          <w:color w:val="000000"/>
          <w:sz w:val="24"/>
          <w:szCs w:val="24"/>
        </w:rPr>
      </w:pPr>
      <w:r w:rsidRPr="00010EEA">
        <w:rPr>
          <w:b/>
          <w:caps/>
          <w:color w:val="000000"/>
          <w:sz w:val="24"/>
          <w:szCs w:val="24"/>
        </w:rPr>
        <w:t>УЖГОРОДСЬКА РАЙОННА державна адміністрація</w:t>
      </w:r>
    </w:p>
    <w:p w:rsidR="005109B1" w:rsidRPr="00010EEA" w:rsidRDefault="005109B1" w:rsidP="00676362">
      <w:pPr>
        <w:widowControl w:val="0"/>
        <w:tabs>
          <w:tab w:val="left" w:pos="1620"/>
          <w:tab w:val="left" w:pos="1980"/>
        </w:tabs>
        <w:autoSpaceDE w:val="0"/>
        <w:autoSpaceDN w:val="0"/>
        <w:adjustRightInd w:val="0"/>
        <w:jc w:val="center"/>
        <w:rPr>
          <w:b/>
          <w:caps/>
          <w:color w:val="000000"/>
          <w:sz w:val="24"/>
          <w:szCs w:val="24"/>
        </w:rPr>
      </w:pPr>
      <w:r w:rsidRPr="00010EEA">
        <w:rPr>
          <w:b/>
          <w:caps/>
          <w:color w:val="000000"/>
          <w:sz w:val="24"/>
          <w:szCs w:val="24"/>
        </w:rPr>
        <w:t>ЗАКАРПАТСЬКОЇ ОБЛАСТІ</w:t>
      </w:r>
    </w:p>
    <w:p w:rsidR="005109B1" w:rsidRPr="00676362" w:rsidRDefault="005109B1" w:rsidP="00676362">
      <w:pPr>
        <w:widowControl w:val="0"/>
        <w:tabs>
          <w:tab w:val="left" w:pos="1620"/>
          <w:tab w:val="left" w:pos="1980"/>
        </w:tabs>
        <w:autoSpaceDE w:val="0"/>
        <w:autoSpaceDN w:val="0"/>
        <w:adjustRightInd w:val="0"/>
        <w:jc w:val="center"/>
        <w:rPr>
          <w:b/>
          <w:caps/>
          <w:color w:val="000000"/>
          <w:sz w:val="16"/>
          <w:szCs w:val="16"/>
          <w:lang w:val="ru-RU"/>
        </w:rPr>
      </w:pPr>
    </w:p>
    <w:p w:rsidR="005109B1" w:rsidRPr="00CC4021" w:rsidRDefault="005109B1" w:rsidP="00676362">
      <w:pPr>
        <w:widowControl w:val="0"/>
        <w:tabs>
          <w:tab w:val="left" w:pos="1620"/>
          <w:tab w:val="left" w:pos="1980"/>
        </w:tabs>
        <w:autoSpaceDE w:val="0"/>
        <w:autoSpaceDN w:val="0"/>
        <w:adjustRightInd w:val="0"/>
        <w:spacing w:before="120" w:after="120"/>
        <w:jc w:val="center"/>
        <w:rPr>
          <w:b/>
          <w:bCs/>
          <w:caps/>
          <w:color w:val="000000"/>
        </w:rPr>
      </w:pPr>
      <w:r w:rsidRPr="00CC4021">
        <w:rPr>
          <w:b/>
          <w:caps/>
          <w:color w:val="000000"/>
        </w:rPr>
        <w:t>уЖГОРОДСЬКА РАЙОННА ВІЙСЬКОВА АДМІНІСТРАЦІЯ  ЗАКАРПАТСЬКОЇ ОБЛАСТІ</w:t>
      </w:r>
    </w:p>
    <w:p w:rsidR="005109B1" w:rsidRPr="00CC4021" w:rsidRDefault="005109B1" w:rsidP="0067636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44"/>
          <w:szCs w:val="44"/>
        </w:rPr>
      </w:pPr>
      <w:r w:rsidRPr="00CC4021">
        <w:rPr>
          <w:b/>
          <w:bCs/>
          <w:color w:val="000000"/>
          <w:sz w:val="44"/>
          <w:szCs w:val="44"/>
        </w:rPr>
        <w:t>Р О З П О Р Я Д Ж Е Н Н Я</w:t>
      </w:r>
    </w:p>
    <w:p w:rsidR="005109B1" w:rsidRPr="00676362" w:rsidRDefault="005109B1" w:rsidP="00676362">
      <w:pPr>
        <w:widowControl w:val="0"/>
        <w:autoSpaceDE w:val="0"/>
        <w:autoSpaceDN w:val="0"/>
        <w:adjustRightInd w:val="0"/>
        <w:ind w:right="-761"/>
        <w:jc w:val="center"/>
        <w:rPr>
          <w:b/>
          <w:bCs/>
          <w:color w:val="000000"/>
          <w:sz w:val="16"/>
          <w:szCs w:val="16"/>
        </w:rPr>
      </w:pPr>
    </w:p>
    <w:p w:rsidR="005109B1" w:rsidRPr="00676362" w:rsidRDefault="005109B1" w:rsidP="00676362">
      <w:pPr>
        <w:tabs>
          <w:tab w:val="left" w:pos="4962"/>
        </w:tabs>
        <w:spacing w:line="240" w:lineRule="atLeast"/>
        <w:rPr>
          <w:rFonts w:ascii="Times New Roman CYR" w:hAnsi="Times New Roman CYR" w:cs="Times New Roman CYR"/>
          <w:color w:val="000000"/>
        </w:rPr>
      </w:pPr>
      <w:r w:rsidRPr="00676362">
        <w:rPr>
          <w:color w:val="000000"/>
        </w:rPr>
        <w:t>__</w:t>
      </w:r>
      <w:r>
        <w:rPr>
          <w:color w:val="000000"/>
          <w:u w:val="single"/>
        </w:rPr>
        <w:t>10.12.2024</w:t>
      </w:r>
      <w:r w:rsidRPr="00676362">
        <w:rPr>
          <w:color w:val="000000"/>
        </w:rPr>
        <w:t>___</w:t>
      </w:r>
      <w:r w:rsidRPr="00676362">
        <w:rPr>
          <w:b/>
          <w:color w:val="000000"/>
        </w:rPr>
        <w:t xml:space="preserve">                         м. Ужгород                             №   _</w:t>
      </w:r>
      <w:r w:rsidRPr="000E6529">
        <w:rPr>
          <w:color w:val="000000"/>
        </w:rPr>
        <w:t>_</w:t>
      </w:r>
      <w:r>
        <w:rPr>
          <w:color w:val="000000"/>
          <w:u w:val="single"/>
        </w:rPr>
        <w:t>106</w:t>
      </w:r>
      <w:r w:rsidRPr="00676362">
        <w:rPr>
          <w:color w:val="000000"/>
        </w:rPr>
        <w:t>_____</w:t>
      </w:r>
      <w:r w:rsidRPr="00676362">
        <w:rPr>
          <w:rFonts w:ascii="Times New Roman CYR" w:hAnsi="Times New Roman CYR" w:cs="Times New Roman CYR"/>
          <w:color w:val="000000"/>
        </w:rPr>
        <w:t xml:space="preserve"> </w:t>
      </w:r>
    </w:p>
    <w:p w:rsidR="005109B1" w:rsidRPr="00676362" w:rsidRDefault="005109B1" w:rsidP="00676362">
      <w:pPr>
        <w:spacing w:line="240" w:lineRule="atLeast"/>
        <w:jc w:val="center"/>
        <w:rPr>
          <w:b/>
          <w:bCs/>
          <w:i/>
          <w:iCs/>
        </w:rPr>
      </w:pPr>
    </w:p>
    <w:p w:rsidR="005109B1" w:rsidRDefault="005109B1" w:rsidP="00312B9C">
      <w:pPr>
        <w:spacing w:line="240" w:lineRule="atLeas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Про внесення змін до розпорядження </w:t>
      </w:r>
    </w:p>
    <w:p w:rsidR="005109B1" w:rsidRDefault="005109B1" w:rsidP="00312B9C">
      <w:pPr>
        <w:spacing w:line="240" w:lineRule="atLeas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в. о. голови районної державної адміністрації – </w:t>
      </w:r>
    </w:p>
    <w:p w:rsidR="005109B1" w:rsidRPr="00676362" w:rsidRDefault="005109B1" w:rsidP="00312B9C">
      <w:pPr>
        <w:spacing w:line="240" w:lineRule="atLeas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начальника районної військової адміністрації 27.05.2024 № 47</w:t>
      </w:r>
    </w:p>
    <w:p w:rsidR="005109B1" w:rsidRPr="00676362" w:rsidRDefault="005109B1" w:rsidP="00312B9C">
      <w:pPr>
        <w:spacing w:line="240" w:lineRule="atLeas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„</w:t>
      </w:r>
      <w:r w:rsidRPr="00676362">
        <w:rPr>
          <w:b/>
          <w:bCs/>
          <w:i/>
          <w:iCs/>
        </w:rPr>
        <w:t>Про експертну комісію</w:t>
      </w:r>
      <w:r>
        <w:rPr>
          <w:b/>
          <w:bCs/>
          <w:i/>
          <w:iCs/>
        </w:rPr>
        <w:t xml:space="preserve"> </w:t>
      </w:r>
      <w:r w:rsidRPr="00676362">
        <w:rPr>
          <w:b/>
          <w:bCs/>
          <w:i/>
          <w:iCs/>
        </w:rPr>
        <w:t>районної державної адміністрації</w:t>
      </w:r>
      <w:r>
        <w:rPr>
          <w:b/>
          <w:bCs/>
          <w:i/>
          <w:iCs/>
        </w:rPr>
        <w:t>”</w:t>
      </w:r>
      <w:r w:rsidRPr="00676362">
        <w:rPr>
          <w:b/>
          <w:bCs/>
          <w:i/>
          <w:iCs/>
        </w:rPr>
        <w:t xml:space="preserve"> </w:t>
      </w:r>
    </w:p>
    <w:p w:rsidR="005109B1" w:rsidRPr="00676362" w:rsidRDefault="005109B1" w:rsidP="00513F91">
      <w:pPr>
        <w:ind w:firstLine="851"/>
        <w:rPr>
          <w:i/>
          <w:sz w:val="16"/>
          <w:szCs w:val="16"/>
        </w:rPr>
      </w:pPr>
    </w:p>
    <w:p w:rsidR="005109B1" w:rsidRDefault="005109B1" w:rsidP="0020149C">
      <w:pPr>
        <w:ind w:firstLine="560"/>
        <w:jc w:val="both"/>
      </w:pPr>
      <w:r w:rsidRPr="00B97A5C">
        <w:t xml:space="preserve">Відповідно до </w:t>
      </w:r>
      <w:r w:rsidRPr="009B179B">
        <w:t xml:space="preserve">статей 4, 15, 28 Закону України „Про правовий режим воєнного стану”, статей 6, 39, 41 Закону України „Про місцеві державні адміністрації”, статті 6 Закону України „Про  національний архівний фонд та архівні установи”, указів Президента України: від 24 лютого 2022 року № 64/2022 ,,Про введення воєнного стану в Україні”, від 24 лютого 2022 року № 68/2022 ,,Про утворення військових адміністрацій”, </w:t>
      </w:r>
      <w:r w:rsidRPr="00010EEA">
        <w:rPr>
          <w:color w:val="000000"/>
        </w:rPr>
        <w:t xml:space="preserve">від </w:t>
      </w:r>
      <w:r>
        <w:rPr>
          <w:color w:val="000000"/>
        </w:rPr>
        <w:t>28</w:t>
      </w:r>
      <w:r w:rsidRPr="00010EEA">
        <w:rPr>
          <w:color w:val="000000"/>
        </w:rPr>
        <w:t xml:space="preserve"> </w:t>
      </w:r>
      <w:r>
        <w:rPr>
          <w:color w:val="000000"/>
        </w:rPr>
        <w:t>жовтня 2024 року № 240</w:t>
      </w:r>
      <w:r w:rsidRPr="00010EEA">
        <w:rPr>
          <w:color w:val="000000"/>
        </w:rPr>
        <w:t>/2024 „Про продовження строку дії воєнного стану</w:t>
      </w:r>
      <w:r w:rsidRPr="009B179B">
        <w:t xml:space="preserve"> в Україні”, </w:t>
      </w:r>
      <w:r w:rsidRPr="00B80958">
        <w:t>Порядку утворення та діяльності комісій з проведення експертизи цінності документів, затвердженого постановою Кабінету Міністрів Ук</w:t>
      </w:r>
      <w:r>
        <w:t>раїни від 8 серпня 2007 року № </w:t>
      </w:r>
      <w:r w:rsidRPr="00B80958">
        <w:t xml:space="preserve">1004, </w:t>
      </w:r>
      <w:r>
        <w:t xml:space="preserve"> </w:t>
      </w:r>
      <w:r w:rsidRPr="00B97A5C">
        <w:t xml:space="preserve">наказу </w:t>
      </w:r>
      <w:r>
        <w:t xml:space="preserve">  </w:t>
      </w:r>
      <w:r w:rsidRPr="00B97A5C">
        <w:t>Міністерства</w:t>
      </w:r>
      <w:r>
        <w:t xml:space="preserve">  </w:t>
      </w:r>
      <w:r w:rsidRPr="00B97A5C">
        <w:t xml:space="preserve"> юстиції </w:t>
      </w:r>
      <w:r>
        <w:t xml:space="preserve">   </w:t>
      </w:r>
      <w:r w:rsidRPr="00B97A5C">
        <w:t xml:space="preserve">України </w:t>
      </w:r>
      <w:r>
        <w:t xml:space="preserve">  </w:t>
      </w:r>
      <w:r w:rsidRPr="00B97A5C">
        <w:t>від</w:t>
      </w:r>
      <w:r>
        <w:t xml:space="preserve">   </w:t>
      </w:r>
      <w:r w:rsidRPr="00B97A5C">
        <w:t xml:space="preserve"> 1</w:t>
      </w:r>
      <w:r>
        <w:t>9</w:t>
      </w:r>
      <w:r w:rsidRPr="00B97A5C">
        <w:t>.0</w:t>
      </w:r>
      <w:r>
        <w:t>6</w:t>
      </w:r>
      <w:r w:rsidRPr="00B97A5C">
        <w:t>.201</w:t>
      </w:r>
      <w:r>
        <w:t>3</w:t>
      </w:r>
      <w:r w:rsidRPr="00B97A5C">
        <w:t xml:space="preserve"> </w:t>
      </w:r>
      <w:r>
        <w:t xml:space="preserve">  </w:t>
      </w:r>
      <w:r w:rsidRPr="00B97A5C">
        <w:t>№</w:t>
      </w:r>
      <w:r>
        <w:t> 12</w:t>
      </w:r>
      <w:r w:rsidRPr="00B97A5C">
        <w:t>2</w:t>
      </w:r>
      <w:r>
        <w:t>7</w:t>
      </w:r>
      <w:r w:rsidRPr="00B97A5C">
        <w:t xml:space="preserve">/5 „Про затвердження Типового положення про </w:t>
      </w:r>
      <w:r>
        <w:t>експертну комісію</w:t>
      </w:r>
      <w:r w:rsidRPr="00B97A5C">
        <w:t xml:space="preserve"> державного органу, органу місцевого самоврядування, державного і комунального підприємства, установи та організації”</w:t>
      </w:r>
      <w:r>
        <w:t xml:space="preserve">, зареєстрованого в </w:t>
      </w:r>
      <w:r w:rsidRPr="00B97A5C">
        <w:t>Міністерств</w:t>
      </w:r>
      <w:r>
        <w:t>і</w:t>
      </w:r>
      <w:r w:rsidRPr="00B97A5C">
        <w:t xml:space="preserve"> юстиції України</w:t>
      </w:r>
      <w:r>
        <w:t xml:space="preserve"> 25 червня 2013 р. за № 1062/23594 (зі змінами), у зв’язку із кадровими змінами</w:t>
      </w:r>
    </w:p>
    <w:p w:rsidR="005109B1" w:rsidRPr="00163666" w:rsidRDefault="005109B1" w:rsidP="009B179B">
      <w:pPr>
        <w:pStyle w:val="docdata"/>
        <w:widowControl w:val="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109B1" w:rsidRPr="00BC5362" w:rsidRDefault="005109B1" w:rsidP="009B179B">
      <w:pPr>
        <w:pStyle w:val="docdata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 О Б О В ’</w:t>
      </w:r>
      <w:r w:rsidRPr="00F831AD">
        <w:rPr>
          <w:b/>
          <w:sz w:val="28"/>
          <w:szCs w:val="28"/>
        </w:rPr>
        <w:t xml:space="preserve"> Я З У Ю</w:t>
      </w:r>
      <w:r>
        <w:rPr>
          <w:sz w:val="28"/>
          <w:szCs w:val="28"/>
        </w:rPr>
        <w:t>:</w:t>
      </w:r>
    </w:p>
    <w:p w:rsidR="005109B1" w:rsidRDefault="005109B1" w:rsidP="00A4314C">
      <w:pPr>
        <w:ind w:firstLine="851"/>
        <w:jc w:val="both"/>
      </w:pPr>
    </w:p>
    <w:p w:rsidR="005109B1" w:rsidRPr="006A42C0" w:rsidRDefault="005109B1" w:rsidP="006A42C0">
      <w:pPr>
        <w:spacing w:line="240" w:lineRule="atLeast"/>
        <w:ind w:firstLine="560"/>
        <w:jc w:val="both"/>
        <w:rPr>
          <w:bCs/>
          <w:iCs/>
        </w:rPr>
      </w:pPr>
      <w:r>
        <w:t>1. Внести зміни до розпорядження в. о. голови районної державної адміністрації – начальника районної військової адміністрації 27.05.2024 № 47</w:t>
      </w:r>
      <w:r w:rsidRPr="00B97A5C">
        <w:t xml:space="preserve"> </w:t>
      </w:r>
      <w:r w:rsidRPr="006A42C0">
        <w:rPr>
          <w:bCs/>
          <w:iCs/>
        </w:rPr>
        <w:t>„Про експертну комісію районної державної адміністрації”</w:t>
      </w:r>
      <w:r>
        <w:rPr>
          <w:bCs/>
          <w:iCs/>
        </w:rPr>
        <w:t>, виклавши додаток у новій редакції (додається).</w:t>
      </w:r>
    </w:p>
    <w:p w:rsidR="005109B1" w:rsidRPr="00465B61" w:rsidRDefault="005109B1" w:rsidP="006A42C0">
      <w:pPr>
        <w:ind w:firstLine="560"/>
        <w:jc w:val="both"/>
        <w:rPr>
          <w:color w:val="000000"/>
        </w:rPr>
      </w:pPr>
      <w:r>
        <w:t>2</w:t>
      </w:r>
      <w:r w:rsidRPr="00465B61">
        <w:rPr>
          <w:color w:val="000000"/>
        </w:rPr>
        <w:t xml:space="preserve">. Контроль за виконанням цього розпорядження покласти на керівника апарату </w:t>
      </w:r>
      <w:r>
        <w:rPr>
          <w:color w:val="000000"/>
        </w:rPr>
        <w:t xml:space="preserve">районної </w:t>
      </w:r>
      <w:r w:rsidRPr="00465B61">
        <w:rPr>
          <w:color w:val="000000"/>
        </w:rPr>
        <w:t>держ</w:t>
      </w:r>
      <w:r>
        <w:rPr>
          <w:color w:val="000000"/>
        </w:rPr>
        <w:t xml:space="preserve">авної </w:t>
      </w:r>
      <w:r w:rsidRPr="00465B61">
        <w:rPr>
          <w:color w:val="000000"/>
        </w:rPr>
        <w:t>адміністрації</w:t>
      </w:r>
      <w:r>
        <w:rPr>
          <w:color w:val="000000"/>
        </w:rPr>
        <w:t xml:space="preserve"> – районної військової адміністрації</w:t>
      </w:r>
      <w:r w:rsidRPr="00465B61">
        <w:rPr>
          <w:color w:val="000000"/>
        </w:rPr>
        <w:t xml:space="preserve"> </w:t>
      </w:r>
      <w:r>
        <w:rPr>
          <w:color w:val="000000"/>
        </w:rPr>
        <w:t>Боднарюк Р. Ю.</w:t>
      </w:r>
    </w:p>
    <w:p w:rsidR="005109B1" w:rsidRPr="00465B61" w:rsidRDefault="005109B1" w:rsidP="00513F91">
      <w:pPr>
        <w:pStyle w:val="BodyTextIndent"/>
        <w:jc w:val="left"/>
        <w:rPr>
          <w:b/>
          <w:bCs/>
          <w:color w:val="000000"/>
        </w:rPr>
      </w:pPr>
    </w:p>
    <w:p w:rsidR="005109B1" w:rsidRPr="00B97A5C" w:rsidRDefault="005109B1" w:rsidP="00084567">
      <w:pPr>
        <w:pStyle w:val="Heading1"/>
        <w:tabs>
          <w:tab w:val="left" w:pos="3969"/>
        </w:tabs>
        <w:jc w:val="left"/>
      </w:pPr>
    </w:p>
    <w:p w:rsidR="005109B1" w:rsidRPr="00010EEA" w:rsidRDefault="005109B1" w:rsidP="00676362">
      <w:pPr>
        <w:widowControl w:val="0"/>
        <w:tabs>
          <w:tab w:val="left" w:pos="405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В. о. голови державної </w:t>
      </w:r>
      <w:r w:rsidRPr="00010EEA">
        <w:rPr>
          <w:b/>
          <w:bCs/>
          <w:color w:val="000000"/>
        </w:rPr>
        <w:t>адміністрації  –</w:t>
      </w:r>
    </w:p>
    <w:p w:rsidR="005109B1" w:rsidRPr="00010EEA" w:rsidRDefault="005109B1" w:rsidP="00676362">
      <w:pPr>
        <w:widowControl w:val="0"/>
        <w:tabs>
          <w:tab w:val="left" w:pos="4050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bCs/>
          <w:color w:val="000000"/>
        </w:rPr>
        <w:t>н</w:t>
      </w:r>
      <w:r w:rsidRPr="00010EEA">
        <w:rPr>
          <w:b/>
          <w:bCs/>
          <w:color w:val="000000"/>
        </w:rPr>
        <w:t xml:space="preserve">ачальника </w:t>
      </w:r>
      <w:r>
        <w:rPr>
          <w:b/>
          <w:bCs/>
          <w:color w:val="000000"/>
        </w:rPr>
        <w:t xml:space="preserve">військової   </w:t>
      </w:r>
      <w:r w:rsidRPr="00010EEA">
        <w:rPr>
          <w:b/>
          <w:bCs/>
          <w:color w:val="000000"/>
        </w:rPr>
        <w:t xml:space="preserve">адміністрації                              </w:t>
      </w:r>
      <w:r>
        <w:rPr>
          <w:b/>
          <w:bCs/>
          <w:color w:val="000000"/>
        </w:rPr>
        <w:t xml:space="preserve">        Віталій ДУПИН</w:t>
      </w:r>
      <w:r w:rsidRPr="00010EEA">
        <w:rPr>
          <w:b/>
          <w:bCs/>
          <w:color w:val="000000"/>
        </w:rPr>
        <w:t xml:space="preserve">  </w:t>
      </w:r>
    </w:p>
    <w:p w:rsidR="005109B1" w:rsidRPr="00B97A5C" w:rsidRDefault="005109B1" w:rsidP="00513F91">
      <w:pPr>
        <w:ind w:firstLine="720"/>
        <w:jc w:val="both"/>
      </w:pPr>
    </w:p>
    <w:p w:rsidR="005109B1" w:rsidRDefault="005109B1" w:rsidP="006A42C0">
      <w:pPr>
        <w:jc w:val="center"/>
        <w:sectPr w:rsidR="005109B1" w:rsidSect="00D0113D">
          <w:headerReference w:type="default" r:id="rId8"/>
          <w:pgSz w:w="11906" w:h="16838"/>
          <w:pgMar w:top="360" w:right="567" w:bottom="1134" w:left="1701" w:header="709" w:footer="709" w:gutter="0"/>
          <w:cols w:space="708"/>
          <w:titlePg/>
          <w:docGrid w:linePitch="381"/>
        </w:sectPr>
      </w:pPr>
    </w:p>
    <w:p w:rsidR="005109B1" w:rsidRPr="00010EEA" w:rsidRDefault="005109B1" w:rsidP="006A42C0"/>
    <w:sectPr w:rsidR="005109B1" w:rsidRPr="00010EEA" w:rsidSect="00B02B68">
      <w:pgSz w:w="11906" w:h="16838"/>
      <w:pgMar w:top="851" w:right="566" w:bottom="1134" w:left="1843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9B1" w:rsidRDefault="005109B1" w:rsidP="00EB0F23">
      <w:r>
        <w:separator/>
      </w:r>
    </w:p>
  </w:endnote>
  <w:endnote w:type="continuationSeparator" w:id="1">
    <w:p w:rsidR="005109B1" w:rsidRDefault="005109B1" w:rsidP="00EB0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9B1" w:rsidRDefault="005109B1" w:rsidP="00EB0F23">
      <w:r>
        <w:separator/>
      </w:r>
    </w:p>
  </w:footnote>
  <w:footnote w:type="continuationSeparator" w:id="1">
    <w:p w:rsidR="005109B1" w:rsidRDefault="005109B1" w:rsidP="00EB0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B1" w:rsidRDefault="005109B1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5109B1" w:rsidRDefault="005109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83E9E"/>
    <w:multiLevelType w:val="hybridMultilevel"/>
    <w:tmpl w:val="E0B8A6C4"/>
    <w:lvl w:ilvl="0" w:tplc="6A1630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F91"/>
    <w:rsid w:val="00010EEA"/>
    <w:rsid w:val="000123A9"/>
    <w:rsid w:val="0001631E"/>
    <w:rsid w:val="00021ACA"/>
    <w:rsid w:val="0002680E"/>
    <w:rsid w:val="00061D6A"/>
    <w:rsid w:val="00071C8B"/>
    <w:rsid w:val="00074C9B"/>
    <w:rsid w:val="0008044C"/>
    <w:rsid w:val="00084567"/>
    <w:rsid w:val="000906CC"/>
    <w:rsid w:val="000906F4"/>
    <w:rsid w:val="000962E9"/>
    <w:rsid w:val="000A06B7"/>
    <w:rsid w:val="000C526C"/>
    <w:rsid w:val="000D0492"/>
    <w:rsid w:val="000E6529"/>
    <w:rsid w:val="0010505F"/>
    <w:rsid w:val="00106DCC"/>
    <w:rsid w:val="00110AED"/>
    <w:rsid w:val="00112A2B"/>
    <w:rsid w:val="00145FF1"/>
    <w:rsid w:val="00150745"/>
    <w:rsid w:val="00161C46"/>
    <w:rsid w:val="00163666"/>
    <w:rsid w:val="0016755F"/>
    <w:rsid w:val="00185AE2"/>
    <w:rsid w:val="001A0477"/>
    <w:rsid w:val="001B1BAA"/>
    <w:rsid w:val="001B263B"/>
    <w:rsid w:val="001D79E7"/>
    <w:rsid w:val="001E04AA"/>
    <w:rsid w:val="001F0D4A"/>
    <w:rsid w:val="001F2883"/>
    <w:rsid w:val="0020149C"/>
    <w:rsid w:val="002077C1"/>
    <w:rsid w:val="00207CD7"/>
    <w:rsid w:val="0021077B"/>
    <w:rsid w:val="00220B6E"/>
    <w:rsid w:val="00224D34"/>
    <w:rsid w:val="00230061"/>
    <w:rsid w:val="002319B6"/>
    <w:rsid w:val="002331E8"/>
    <w:rsid w:val="00251F85"/>
    <w:rsid w:val="00253F1D"/>
    <w:rsid w:val="00256403"/>
    <w:rsid w:val="002670F6"/>
    <w:rsid w:val="0027140F"/>
    <w:rsid w:val="00280516"/>
    <w:rsid w:val="002936D6"/>
    <w:rsid w:val="002B536D"/>
    <w:rsid w:val="002C1E1E"/>
    <w:rsid w:val="002C34F3"/>
    <w:rsid w:val="002D1A7F"/>
    <w:rsid w:val="002D1E5C"/>
    <w:rsid w:val="002E794F"/>
    <w:rsid w:val="002F6160"/>
    <w:rsid w:val="0030682D"/>
    <w:rsid w:val="00312B9C"/>
    <w:rsid w:val="00316758"/>
    <w:rsid w:val="003202BF"/>
    <w:rsid w:val="00332BC3"/>
    <w:rsid w:val="00365A34"/>
    <w:rsid w:val="00370407"/>
    <w:rsid w:val="0037201A"/>
    <w:rsid w:val="0038772A"/>
    <w:rsid w:val="00396041"/>
    <w:rsid w:val="003D42D9"/>
    <w:rsid w:val="003E62F3"/>
    <w:rsid w:val="003F4561"/>
    <w:rsid w:val="00406E90"/>
    <w:rsid w:val="00462314"/>
    <w:rsid w:val="00464181"/>
    <w:rsid w:val="00465B61"/>
    <w:rsid w:val="00476376"/>
    <w:rsid w:val="004772D5"/>
    <w:rsid w:val="00493D24"/>
    <w:rsid w:val="00494851"/>
    <w:rsid w:val="004B2666"/>
    <w:rsid w:val="004B693C"/>
    <w:rsid w:val="004E3C80"/>
    <w:rsid w:val="004F0331"/>
    <w:rsid w:val="005109B1"/>
    <w:rsid w:val="00513F91"/>
    <w:rsid w:val="005238DF"/>
    <w:rsid w:val="00535049"/>
    <w:rsid w:val="005509EF"/>
    <w:rsid w:val="00556CD6"/>
    <w:rsid w:val="005876C5"/>
    <w:rsid w:val="0059724A"/>
    <w:rsid w:val="005A66BE"/>
    <w:rsid w:val="005A6D86"/>
    <w:rsid w:val="005D4EA5"/>
    <w:rsid w:val="005E0935"/>
    <w:rsid w:val="005E28BE"/>
    <w:rsid w:val="005F20AA"/>
    <w:rsid w:val="0061096D"/>
    <w:rsid w:val="00641C3C"/>
    <w:rsid w:val="00651DED"/>
    <w:rsid w:val="00654F8A"/>
    <w:rsid w:val="00657A9C"/>
    <w:rsid w:val="00676362"/>
    <w:rsid w:val="006872AA"/>
    <w:rsid w:val="006A42C0"/>
    <w:rsid w:val="006A46E7"/>
    <w:rsid w:val="006A6495"/>
    <w:rsid w:val="006B62B0"/>
    <w:rsid w:val="006C3D6B"/>
    <w:rsid w:val="006D1039"/>
    <w:rsid w:val="006E369D"/>
    <w:rsid w:val="00723415"/>
    <w:rsid w:val="00725DE7"/>
    <w:rsid w:val="007319E5"/>
    <w:rsid w:val="00742AD6"/>
    <w:rsid w:val="0076068B"/>
    <w:rsid w:val="007607C7"/>
    <w:rsid w:val="0076371B"/>
    <w:rsid w:val="007827D9"/>
    <w:rsid w:val="00791158"/>
    <w:rsid w:val="00791A86"/>
    <w:rsid w:val="00796EC3"/>
    <w:rsid w:val="007B5A02"/>
    <w:rsid w:val="007D40BA"/>
    <w:rsid w:val="007E2D79"/>
    <w:rsid w:val="007F4CF0"/>
    <w:rsid w:val="008216B8"/>
    <w:rsid w:val="00822AFC"/>
    <w:rsid w:val="00832930"/>
    <w:rsid w:val="0083474B"/>
    <w:rsid w:val="008426BD"/>
    <w:rsid w:val="00855E69"/>
    <w:rsid w:val="0085682F"/>
    <w:rsid w:val="00857507"/>
    <w:rsid w:val="00881077"/>
    <w:rsid w:val="00891FB8"/>
    <w:rsid w:val="00894CDF"/>
    <w:rsid w:val="008C4970"/>
    <w:rsid w:val="008E37CF"/>
    <w:rsid w:val="00901324"/>
    <w:rsid w:val="00905723"/>
    <w:rsid w:val="0090750F"/>
    <w:rsid w:val="00921272"/>
    <w:rsid w:val="009228E2"/>
    <w:rsid w:val="00931D70"/>
    <w:rsid w:val="0094121F"/>
    <w:rsid w:val="00941B3E"/>
    <w:rsid w:val="00973573"/>
    <w:rsid w:val="009852C8"/>
    <w:rsid w:val="0099518C"/>
    <w:rsid w:val="009952AF"/>
    <w:rsid w:val="009B179B"/>
    <w:rsid w:val="009B6740"/>
    <w:rsid w:val="00A12656"/>
    <w:rsid w:val="00A1444B"/>
    <w:rsid w:val="00A14C39"/>
    <w:rsid w:val="00A30D87"/>
    <w:rsid w:val="00A421B8"/>
    <w:rsid w:val="00A4314C"/>
    <w:rsid w:val="00A4673C"/>
    <w:rsid w:val="00A52A6F"/>
    <w:rsid w:val="00A60F30"/>
    <w:rsid w:val="00A71085"/>
    <w:rsid w:val="00A826DC"/>
    <w:rsid w:val="00A83777"/>
    <w:rsid w:val="00A86398"/>
    <w:rsid w:val="00AA7231"/>
    <w:rsid w:val="00AC0AA8"/>
    <w:rsid w:val="00AC6FC1"/>
    <w:rsid w:val="00AF7898"/>
    <w:rsid w:val="00B02B68"/>
    <w:rsid w:val="00B2511D"/>
    <w:rsid w:val="00B578BA"/>
    <w:rsid w:val="00B66D64"/>
    <w:rsid w:val="00B7621C"/>
    <w:rsid w:val="00B80958"/>
    <w:rsid w:val="00B87312"/>
    <w:rsid w:val="00B97A5C"/>
    <w:rsid w:val="00BA02A7"/>
    <w:rsid w:val="00BC5362"/>
    <w:rsid w:val="00C00027"/>
    <w:rsid w:val="00C07C60"/>
    <w:rsid w:val="00C2281B"/>
    <w:rsid w:val="00C35F42"/>
    <w:rsid w:val="00C4473B"/>
    <w:rsid w:val="00C4742C"/>
    <w:rsid w:val="00C50105"/>
    <w:rsid w:val="00CA4C40"/>
    <w:rsid w:val="00CA6BA3"/>
    <w:rsid w:val="00CB6CBF"/>
    <w:rsid w:val="00CC4021"/>
    <w:rsid w:val="00CD0BCF"/>
    <w:rsid w:val="00CD5E1F"/>
    <w:rsid w:val="00CE6CED"/>
    <w:rsid w:val="00CF4661"/>
    <w:rsid w:val="00CF699E"/>
    <w:rsid w:val="00D0113D"/>
    <w:rsid w:val="00D056B8"/>
    <w:rsid w:val="00D26719"/>
    <w:rsid w:val="00D4164F"/>
    <w:rsid w:val="00D471F8"/>
    <w:rsid w:val="00D75A54"/>
    <w:rsid w:val="00D93BDE"/>
    <w:rsid w:val="00D941A9"/>
    <w:rsid w:val="00DB69FD"/>
    <w:rsid w:val="00DD3554"/>
    <w:rsid w:val="00DD6323"/>
    <w:rsid w:val="00DF637A"/>
    <w:rsid w:val="00E06B92"/>
    <w:rsid w:val="00E10672"/>
    <w:rsid w:val="00E200C3"/>
    <w:rsid w:val="00E33FAF"/>
    <w:rsid w:val="00E74F57"/>
    <w:rsid w:val="00E82B9F"/>
    <w:rsid w:val="00E8471F"/>
    <w:rsid w:val="00E90E1C"/>
    <w:rsid w:val="00E97BE8"/>
    <w:rsid w:val="00EB0F23"/>
    <w:rsid w:val="00EC0D22"/>
    <w:rsid w:val="00ED71CB"/>
    <w:rsid w:val="00EE537F"/>
    <w:rsid w:val="00EF7840"/>
    <w:rsid w:val="00F037A1"/>
    <w:rsid w:val="00F0470C"/>
    <w:rsid w:val="00F06B76"/>
    <w:rsid w:val="00F20C32"/>
    <w:rsid w:val="00F21451"/>
    <w:rsid w:val="00F3467A"/>
    <w:rsid w:val="00F35E47"/>
    <w:rsid w:val="00F46B27"/>
    <w:rsid w:val="00F53D60"/>
    <w:rsid w:val="00F557BC"/>
    <w:rsid w:val="00F61769"/>
    <w:rsid w:val="00F70326"/>
    <w:rsid w:val="00F767F9"/>
    <w:rsid w:val="00F831AD"/>
    <w:rsid w:val="00F837AE"/>
    <w:rsid w:val="00F94060"/>
    <w:rsid w:val="00FA0A2D"/>
    <w:rsid w:val="00FA1874"/>
    <w:rsid w:val="00FA38EE"/>
    <w:rsid w:val="00FA5398"/>
    <w:rsid w:val="00FD0C28"/>
    <w:rsid w:val="00FF68BE"/>
    <w:rsid w:val="00FF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F91"/>
    <w:rPr>
      <w:rFonts w:eastAsia="Times New Roman"/>
      <w:sz w:val="28"/>
      <w:szCs w:val="28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3F91"/>
    <w:pPr>
      <w:keepNext/>
      <w:jc w:val="both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7108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3F91"/>
    <w:rPr>
      <w:rFonts w:eastAsia="Times New Roman" w:cs="Times New Roman"/>
      <w:b/>
      <w:bCs/>
      <w:sz w:val="20"/>
      <w:szCs w:val="20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71085"/>
    <w:rPr>
      <w:rFonts w:ascii="Cambria" w:hAnsi="Cambria" w:cs="Times New Roman"/>
      <w:b/>
      <w:bCs/>
      <w:color w:val="4F81BD"/>
      <w:sz w:val="28"/>
      <w:szCs w:val="28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513F91"/>
    <w:pPr>
      <w:ind w:firstLine="851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13F91"/>
    <w:rPr>
      <w:rFonts w:eastAsia="Times New Roman" w:cs="Times New Roman"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513F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13F91"/>
    <w:rPr>
      <w:rFonts w:eastAsia="Times New Roman" w:cs="Times New Roman"/>
      <w:sz w:val="20"/>
      <w:szCs w:val="20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13F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3F91"/>
    <w:rPr>
      <w:rFonts w:ascii="Tahoma" w:hAnsi="Tahoma" w:cs="Tahoma"/>
      <w:sz w:val="16"/>
      <w:szCs w:val="16"/>
      <w:lang w:val="uk-UA" w:eastAsia="ru-RU"/>
    </w:rPr>
  </w:style>
  <w:style w:type="paragraph" w:styleId="ListParagraph">
    <w:name w:val="List Paragraph"/>
    <w:basedOn w:val="Normal"/>
    <w:uiPriority w:val="99"/>
    <w:qFormat/>
    <w:rsid w:val="002F6160"/>
    <w:pPr>
      <w:ind w:left="720"/>
    </w:pPr>
  </w:style>
  <w:style w:type="paragraph" w:styleId="Header">
    <w:name w:val="header"/>
    <w:basedOn w:val="Normal"/>
    <w:link w:val="HeaderChar"/>
    <w:uiPriority w:val="99"/>
    <w:rsid w:val="00EB0F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B0F23"/>
    <w:rPr>
      <w:rFonts w:eastAsia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EB0F2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0F23"/>
    <w:rPr>
      <w:rFonts w:eastAsia="Times New Roman" w:cs="Times New Roman"/>
      <w:sz w:val="20"/>
      <w:szCs w:val="20"/>
      <w:lang w:val="uk-UA" w:eastAsia="ru-RU"/>
    </w:rPr>
  </w:style>
  <w:style w:type="paragraph" w:customStyle="1" w:styleId="a">
    <w:name w:val="Назва документа"/>
    <w:basedOn w:val="Normal"/>
    <w:next w:val="Normal"/>
    <w:uiPriority w:val="99"/>
    <w:rsid w:val="009B179B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</w:rPr>
  </w:style>
  <w:style w:type="paragraph" w:customStyle="1" w:styleId="docdata">
    <w:name w:val="docdata"/>
    <w:aliases w:val="docy,v5,5484,baiaagaaboqcaaadohmaaawwew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9B179B"/>
    <w:pPr>
      <w:spacing w:before="100" w:beforeAutospacing="1" w:after="100" w:afterAutospacing="1"/>
    </w:pPr>
    <w:rPr>
      <w:rFonts w:eastAsia="Calibri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828</TotalTime>
  <Pages>2</Pages>
  <Words>1323</Words>
  <Characters>755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Безкоровайна</dc:creator>
  <cp:keywords/>
  <dc:description/>
  <cp:lastModifiedBy>User</cp:lastModifiedBy>
  <cp:revision>53</cp:revision>
  <cp:lastPrinted>2024-12-12T07:17:00Z</cp:lastPrinted>
  <dcterms:created xsi:type="dcterms:W3CDTF">2013-12-25T13:30:00Z</dcterms:created>
  <dcterms:modified xsi:type="dcterms:W3CDTF">2024-12-12T07:18:00Z</dcterms:modified>
</cp:coreProperties>
</file>