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61" w:rsidRPr="0004235D" w:rsidRDefault="000E4161" w:rsidP="00423A33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color w:val="FF0000"/>
          <w:sz w:val="16"/>
          <w:szCs w:val="16"/>
          <w:lang w:val="uk-UA"/>
        </w:rPr>
      </w:pPr>
      <w:r w:rsidRPr="00423A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23A3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</w:t>
      </w: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;mso-position-horizontal-relative:text;mso-position-vertical-relative:text">
            <v:imagedata r:id="rId7" o:title=""/>
            <w10:wrap type="square" side="left"/>
          </v:shape>
        </w:pict>
      </w:r>
      <w:r w:rsidRPr="00423A33"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0E4161" w:rsidRPr="00423A33" w:rsidRDefault="000E4161" w:rsidP="00423A33">
      <w:pPr>
        <w:widowControl w:val="0"/>
        <w:tabs>
          <w:tab w:val="left" w:pos="1620"/>
          <w:tab w:val="left" w:pos="198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423A33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>УЖГОРОДСЬКА РАЙОННА державна адміністрація</w:t>
      </w:r>
    </w:p>
    <w:p w:rsidR="000E4161" w:rsidRPr="00423A33" w:rsidRDefault="000E4161" w:rsidP="00423A33">
      <w:pPr>
        <w:widowControl w:val="0"/>
        <w:tabs>
          <w:tab w:val="left" w:pos="1620"/>
          <w:tab w:val="left" w:pos="198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423A33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>ЗАКАРПАТСЬКОЇ ОБЛАСТІ</w:t>
      </w:r>
    </w:p>
    <w:p w:rsidR="000E4161" w:rsidRPr="00423A33" w:rsidRDefault="000E4161" w:rsidP="00423A33">
      <w:pPr>
        <w:widowControl w:val="0"/>
        <w:tabs>
          <w:tab w:val="left" w:pos="1620"/>
          <w:tab w:val="left" w:pos="198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color w:val="000000"/>
          <w:sz w:val="16"/>
          <w:szCs w:val="16"/>
          <w:lang w:val="uk-UA"/>
        </w:rPr>
      </w:pPr>
    </w:p>
    <w:p w:rsidR="000E4161" w:rsidRPr="00423A33" w:rsidRDefault="000E4161" w:rsidP="00423A33">
      <w:pPr>
        <w:widowControl w:val="0"/>
        <w:tabs>
          <w:tab w:val="left" w:pos="1620"/>
          <w:tab w:val="left" w:pos="198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 w:rsidRPr="00423A33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0E4161" w:rsidRPr="00423A33" w:rsidRDefault="000E4161" w:rsidP="00423A33">
      <w:pPr>
        <w:widowControl w:val="0"/>
        <w:tabs>
          <w:tab w:val="left" w:pos="1620"/>
          <w:tab w:val="left" w:pos="198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  <w:r w:rsidRPr="00423A33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0E4161" w:rsidRPr="00423A33" w:rsidRDefault="000E4161" w:rsidP="0042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 w:rsidRPr="00423A33"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0E4161" w:rsidRPr="006D57CC" w:rsidRDefault="000E4161" w:rsidP="003558C8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0E4161" w:rsidRPr="006D57CC" w:rsidRDefault="000E4161" w:rsidP="003558C8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6D57CC">
        <w:rPr>
          <w:rFonts w:ascii="Times New Roman" w:hAnsi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25.02.2022</w:t>
      </w:r>
      <w:r w:rsidRPr="006D57CC">
        <w:rPr>
          <w:rFonts w:ascii="Times New Roman" w:hAnsi="Times New Roman"/>
          <w:b/>
          <w:color w:val="000000"/>
          <w:sz w:val="28"/>
          <w:szCs w:val="28"/>
          <w:lang w:val="uk-UA"/>
        </w:rPr>
        <w:t>__                          м. 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4</w:t>
      </w:r>
      <w:r w:rsidRPr="006D57CC">
        <w:rPr>
          <w:rFonts w:ascii="Times New Roman" w:hAnsi="Times New Roman"/>
          <w:b/>
          <w:color w:val="000000"/>
          <w:sz w:val="28"/>
          <w:szCs w:val="28"/>
          <w:lang w:val="uk-UA"/>
        </w:rPr>
        <w:t>_______</w:t>
      </w:r>
    </w:p>
    <w:p w:rsidR="000E4161" w:rsidRPr="006D57CC" w:rsidRDefault="000E4161" w:rsidP="003558C8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0E4161" w:rsidRPr="006D57CC" w:rsidRDefault="000E4161" w:rsidP="000750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6D57CC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Про </w:t>
      </w:r>
      <w:r w:rsidRPr="006D57C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склад оперативної групи Ужгородської</w:t>
      </w:r>
    </w:p>
    <w:p w:rsidR="000E4161" w:rsidRPr="006D57CC" w:rsidRDefault="000E4161" w:rsidP="000750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6D57C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районної </w:t>
      </w:r>
      <w:r w:rsidRPr="00423A33">
        <w:rPr>
          <w:rFonts w:ascii="Times New Roman" w:hAnsi="Times New Roman"/>
          <w:b/>
          <w:i/>
          <w:color w:val="000000"/>
          <w:sz w:val="28"/>
          <w:szCs w:val="28"/>
        </w:rPr>
        <w:t>військової</w:t>
      </w:r>
      <w:r w:rsidRPr="006D57C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адміністрації на особливий період</w:t>
      </w:r>
    </w:p>
    <w:p w:rsidR="000E4161" w:rsidRPr="006D57CC" w:rsidRDefault="000E4161" w:rsidP="004A110C">
      <w:pPr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000000"/>
          <w:sz w:val="24"/>
          <w:szCs w:val="28"/>
          <w:lang w:val="uk-UA"/>
        </w:rPr>
      </w:pPr>
    </w:p>
    <w:p w:rsidR="000E4161" w:rsidRPr="006D57CC" w:rsidRDefault="000E4161" w:rsidP="004A110C">
      <w:pPr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000000"/>
          <w:sz w:val="24"/>
          <w:szCs w:val="28"/>
          <w:lang w:val="uk-UA"/>
        </w:rPr>
      </w:pPr>
    </w:p>
    <w:p w:rsidR="000E4161" w:rsidRPr="006D57CC" w:rsidRDefault="000E4161" w:rsidP="006D57CC">
      <w:pPr>
        <w:pStyle w:val="Heading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D57CC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6, 39, 41 Закону України „Про місцеві державні адміністрації”, </w:t>
      </w:r>
      <w:r w:rsidRPr="006D57CC">
        <w:rPr>
          <w:rFonts w:ascii="Times New Roman" w:hAnsi="Times New Roman"/>
          <w:color w:val="auto"/>
          <w:sz w:val="28"/>
          <w:szCs w:val="28"/>
          <w:lang w:val="uk-UA"/>
        </w:rPr>
        <w:t>Закону України „Про правовий режим воєнного стану”, У</w:t>
      </w:r>
      <w:r w:rsidRPr="006D57CC">
        <w:rPr>
          <w:rFonts w:ascii="Times New Roman" w:hAnsi="Times New Roman"/>
          <w:bCs/>
          <w:color w:val="auto"/>
          <w:sz w:val="28"/>
          <w:szCs w:val="28"/>
          <w:lang w:val="uk-UA"/>
        </w:rPr>
        <w:t>казу Президента України №64/2022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від 24 лютого 2022 року</w:t>
      </w:r>
      <w:r w:rsidRPr="006D57CC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„</w:t>
      </w:r>
      <w:r w:rsidRPr="006D57CC">
        <w:rPr>
          <w:rFonts w:ascii="Times New Roman" w:hAnsi="Times New Roman"/>
          <w:color w:val="auto"/>
          <w:sz w:val="28"/>
          <w:szCs w:val="28"/>
          <w:lang w:val="uk-UA"/>
        </w:rPr>
        <w:t>Про введення воєнного стану в Україні”</w:t>
      </w:r>
      <w:r w:rsidRPr="006D57CC">
        <w:rPr>
          <w:rFonts w:ascii="Times New Roman" w:hAnsi="Times New Roman"/>
          <w:color w:val="000000"/>
          <w:sz w:val="28"/>
          <w:szCs w:val="28"/>
          <w:lang w:val="uk-UA"/>
        </w:rPr>
        <w:t>, з метою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D57CC">
        <w:rPr>
          <w:rFonts w:ascii="Times New Roman" w:hAnsi="Times New Roman"/>
          <w:color w:val="auto"/>
          <w:sz w:val="28"/>
          <w:szCs w:val="28"/>
          <w:lang w:val="uk-UA"/>
        </w:rPr>
        <w:t>забезпечення організації виконання завдань на особливий період</w:t>
      </w:r>
      <w:r w:rsidRPr="006D57CC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0E4161" w:rsidRDefault="000E4161" w:rsidP="00C04BDF">
      <w:pPr>
        <w:spacing w:after="0" w:line="240" w:lineRule="auto"/>
        <w:ind w:firstLine="567"/>
        <w:rPr>
          <w:rFonts w:ascii="Times New Roman" w:hAnsi="Times New Roman"/>
          <w:lang w:val="uk-UA"/>
        </w:rPr>
      </w:pPr>
    </w:p>
    <w:p w:rsidR="000E4161" w:rsidRDefault="000E4161" w:rsidP="000423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О Б О В’ Я З У Ю:</w:t>
      </w:r>
    </w:p>
    <w:p w:rsidR="000E4161" w:rsidRPr="0004235D" w:rsidRDefault="000E4161" w:rsidP="000423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E4161" w:rsidRPr="006D57CC" w:rsidRDefault="000E4161" w:rsidP="00EC4185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57CC">
        <w:rPr>
          <w:rFonts w:ascii="Times New Roman" w:hAnsi="Times New Roman"/>
          <w:sz w:val="28"/>
          <w:szCs w:val="28"/>
          <w:lang w:val="uk-UA"/>
        </w:rPr>
        <w:t xml:space="preserve">Створити оперативну групу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Ужгородської</w:t>
      </w:r>
      <w:r w:rsidRPr="006D57CC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онної військової </w:t>
      </w:r>
      <w:r w:rsidRPr="006D57CC">
        <w:rPr>
          <w:rFonts w:ascii="Times New Roman" w:hAnsi="Times New Roman"/>
          <w:color w:val="000000"/>
          <w:sz w:val="28"/>
          <w:szCs w:val="28"/>
          <w:lang w:val="uk-UA"/>
        </w:rPr>
        <w:t>адміністрації на особливий період у складі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додатку.</w:t>
      </w:r>
    </w:p>
    <w:p w:rsidR="000E4161" w:rsidRPr="006D57CC" w:rsidRDefault="000E4161" w:rsidP="00AB2AD6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D57CC">
        <w:rPr>
          <w:rFonts w:ascii="Times New Roman" w:hAnsi="Times New Roman"/>
          <w:sz w:val="28"/>
          <w:szCs w:val="28"/>
          <w:lang w:val="uk-UA"/>
        </w:rPr>
        <w:t xml:space="preserve">2. Розробити графік чергування працівників для функціонування роботи </w:t>
      </w:r>
      <w:r w:rsidRPr="008E3E3C">
        <w:rPr>
          <w:rFonts w:ascii="Times New Roman" w:hAnsi="Times New Roman"/>
          <w:color w:val="000000"/>
          <w:sz w:val="28"/>
          <w:szCs w:val="28"/>
          <w:lang w:val="uk-UA"/>
        </w:rPr>
        <w:t>районної військової адміністрації</w:t>
      </w:r>
      <w:r w:rsidRPr="006D57CC">
        <w:rPr>
          <w:rFonts w:ascii="Times New Roman" w:hAnsi="Times New Roman"/>
          <w:sz w:val="28"/>
          <w:szCs w:val="28"/>
          <w:lang w:val="uk-UA"/>
        </w:rPr>
        <w:t xml:space="preserve"> на особливий період, отриман</w:t>
      </w:r>
      <w:r>
        <w:rPr>
          <w:rFonts w:ascii="Times New Roman" w:hAnsi="Times New Roman"/>
          <w:sz w:val="28"/>
          <w:szCs w:val="28"/>
          <w:lang w:val="uk-UA"/>
        </w:rPr>
        <w:t xml:space="preserve">ня та доведення інформації до територіальних громад та структурних підрозділів </w:t>
      </w:r>
      <w:r w:rsidRPr="008E3E3C">
        <w:rPr>
          <w:rFonts w:ascii="Times New Roman" w:hAnsi="Times New Roman"/>
          <w:color w:val="000000"/>
          <w:sz w:val="28"/>
          <w:szCs w:val="28"/>
          <w:lang w:val="uk-UA"/>
        </w:rPr>
        <w:t>районної військової адміністрації</w:t>
      </w:r>
      <w:r w:rsidRPr="006D57CC">
        <w:rPr>
          <w:rFonts w:ascii="Times New Roman" w:hAnsi="Times New Roman"/>
          <w:sz w:val="28"/>
          <w:szCs w:val="28"/>
          <w:lang w:val="uk-UA"/>
        </w:rPr>
        <w:t xml:space="preserve"> про ситуацію в районі.</w:t>
      </w:r>
    </w:p>
    <w:p w:rsidR="000E4161" w:rsidRPr="006D57CC" w:rsidRDefault="000E4161" w:rsidP="002A1F57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6D57CC">
        <w:rPr>
          <w:rFonts w:ascii="Times New Roman" w:hAnsi="Times New Roman"/>
          <w:sz w:val="28"/>
          <w:szCs w:val="28"/>
          <w:lang w:val="uk-UA"/>
        </w:rPr>
        <w:t>3. Рекомендувати головам виконавчих комітетів місцевих рад територіальних громад району створити оперативні групи на місцях для забезпечення організації виконання завдань на особливий період.</w:t>
      </w:r>
    </w:p>
    <w:p w:rsidR="000E4161" w:rsidRPr="006D57CC" w:rsidRDefault="000E4161" w:rsidP="0081123C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D57CC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57CC">
        <w:rPr>
          <w:rFonts w:ascii="Times New Roman" w:hAnsi="Times New Roman"/>
          <w:sz w:val="28"/>
          <w:szCs w:val="28"/>
          <w:lang w:val="uk-UA"/>
        </w:rPr>
        <w:t>Контроль за 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57CC">
        <w:rPr>
          <w:rFonts w:ascii="Times New Roman" w:hAnsi="Times New Roman"/>
          <w:sz w:val="28"/>
          <w:szCs w:val="28"/>
          <w:lang w:val="uk-UA"/>
        </w:rPr>
        <w:t>цього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57CC">
        <w:rPr>
          <w:rFonts w:ascii="Times New Roman" w:hAnsi="Times New Roman"/>
          <w:sz w:val="28"/>
          <w:szCs w:val="28"/>
          <w:lang w:val="uk-UA"/>
        </w:rPr>
        <w:t>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57CC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0E4161" w:rsidRPr="006D57CC" w:rsidRDefault="000E4161" w:rsidP="0068013C">
      <w:pPr>
        <w:spacing w:after="0" w:line="240" w:lineRule="auto"/>
        <w:ind w:right="141"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0E4161" w:rsidRPr="006D57CC" w:rsidRDefault="000E4161" w:rsidP="0068013C">
      <w:pPr>
        <w:spacing w:after="0" w:line="240" w:lineRule="auto"/>
        <w:contextualSpacing/>
        <w:rPr>
          <w:sz w:val="28"/>
          <w:lang w:val="uk-UA"/>
        </w:rPr>
      </w:pPr>
    </w:p>
    <w:p w:rsidR="000E4161" w:rsidRDefault="000E4161" w:rsidP="00E95DE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–</w:t>
      </w:r>
    </w:p>
    <w:p w:rsidR="000E4161" w:rsidRPr="006D57CC" w:rsidRDefault="000E4161" w:rsidP="00E95DE6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начальник військової адміністрації                            Радіон КІШТУЛИНЕЦЬ</w:t>
      </w:r>
    </w:p>
    <w:p w:rsidR="000E4161" w:rsidRPr="006D57CC" w:rsidRDefault="000E4161" w:rsidP="0068013C">
      <w:pPr>
        <w:spacing w:after="0" w:line="240" w:lineRule="auto"/>
        <w:contextualSpacing/>
        <w:rPr>
          <w:lang w:val="uk-UA"/>
        </w:rPr>
      </w:pPr>
    </w:p>
    <w:p w:rsidR="000E4161" w:rsidRPr="006D57CC" w:rsidRDefault="000E4161" w:rsidP="0068013C">
      <w:pPr>
        <w:pStyle w:val="Heading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  <w:sectPr w:rsidR="000E4161" w:rsidRPr="006D57CC" w:rsidSect="00A936BE">
          <w:headerReference w:type="default" r:id="rId8"/>
          <w:pgSz w:w="11906" w:h="16838"/>
          <w:pgMar w:top="360" w:right="567" w:bottom="414" w:left="1701" w:header="284" w:footer="119" w:gutter="0"/>
          <w:cols w:space="708"/>
          <w:titlePg/>
          <w:docGrid w:linePitch="360"/>
        </w:sectPr>
      </w:pPr>
    </w:p>
    <w:p w:rsidR="000E4161" w:rsidRPr="0004235D" w:rsidRDefault="000E4161" w:rsidP="0004235D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35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Додаток</w:t>
      </w:r>
    </w:p>
    <w:p w:rsidR="000E4161" w:rsidRPr="0004235D" w:rsidRDefault="000E4161" w:rsidP="0004235D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35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до розпорядження</w:t>
      </w:r>
    </w:p>
    <w:p w:rsidR="000E4161" w:rsidRPr="0004235D" w:rsidRDefault="000E4161" w:rsidP="0004235D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25.02.2022</w:t>
      </w:r>
      <w:r w:rsidRPr="0004235D">
        <w:rPr>
          <w:rFonts w:ascii="Times New Roman" w:hAnsi="Times New Roman"/>
          <w:sz w:val="28"/>
          <w:szCs w:val="28"/>
          <w:lang w:val="uk-UA"/>
        </w:rPr>
        <w:t xml:space="preserve"> №_</w:t>
      </w:r>
      <w:r>
        <w:rPr>
          <w:rFonts w:ascii="Times New Roman" w:hAnsi="Times New Roman"/>
          <w:sz w:val="28"/>
          <w:szCs w:val="28"/>
          <w:u w:val="single"/>
          <w:lang w:val="uk-UA"/>
        </w:rPr>
        <w:t>4</w:t>
      </w:r>
      <w:r w:rsidRPr="0004235D">
        <w:rPr>
          <w:rFonts w:ascii="Times New Roman" w:hAnsi="Times New Roman"/>
          <w:sz w:val="28"/>
          <w:szCs w:val="28"/>
          <w:lang w:val="uk-UA"/>
        </w:rPr>
        <w:t>_</w:t>
      </w:r>
    </w:p>
    <w:p w:rsidR="000E4161" w:rsidRDefault="000E4161" w:rsidP="0004235D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0E4161" w:rsidRDefault="000E4161" w:rsidP="0004235D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оперативної</w:t>
      </w:r>
      <w:r w:rsidRPr="0004235D">
        <w:rPr>
          <w:rFonts w:ascii="Times New Roman" w:hAnsi="Times New Roman"/>
          <w:b/>
          <w:sz w:val="28"/>
          <w:szCs w:val="28"/>
          <w:lang w:val="uk-UA"/>
        </w:rPr>
        <w:t xml:space="preserve"> груп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042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35D">
        <w:rPr>
          <w:rFonts w:ascii="Times New Roman" w:hAnsi="Times New Roman"/>
          <w:b/>
          <w:color w:val="000000"/>
          <w:sz w:val="28"/>
          <w:szCs w:val="28"/>
          <w:lang w:val="uk-UA"/>
        </w:rPr>
        <w:t>Ужгородської районної військової адміністрації на особливий період</w:t>
      </w:r>
    </w:p>
    <w:p w:rsidR="000E4161" w:rsidRPr="0004235D" w:rsidRDefault="000E4161" w:rsidP="0004235D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E4161" w:rsidRPr="006D57CC" w:rsidRDefault="000E4161" w:rsidP="0004235D">
      <w:pPr>
        <w:tabs>
          <w:tab w:val="left" w:pos="7088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D57CC">
        <w:rPr>
          <w:rFonts w:ascii="Times New Roman" w:hAnsi="Times New Roman"/>
          <w:b/>
          <w:bCs/>
          <w:sz w:val="28"/>
          <w:szCs w:val="28"/>
          <w:lang w:val="uk-UA"/>
        </w:rPr>
        <w:t>Керівник оперативної групи</w:t>
      </w:r>
    </w:p>
    <w:tbl>
      <w:tblPr>
        <w:tblW w:w="0" w:type="auto"/>
        <w:tblLook w:val="01E0"/>
      </w:tblPr>
      <w:tblGrid>
        <w:gridCol w:w="4244"/>
        <w:gridCol w:w="5327"/>
      </w:tblGrid>
      <w:tr w:rsidR="000E4161" w:rsidRPr="008E3E3C" w:rsidTr="00CD6048">
        <w:tc>
          <w:tcPr>
            <w:tcW w:w="4361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ДУПИН Віталій Михайлович </w:t>
            </w:r>
          </w:p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3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голови </w:t>
            </w: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районної військової адміністрації</w:t>
            </w: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E4161" w:rsidRPr="006D57CC" w:rsidRDefault="000E4161" w:rsidP="0004235D">
      <w:pPr>
        <w:tabs>
          <w:tab w:val="left" w:pos="7088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D57CC">
        <w:rPr>
          <w:rFonts w:ascii="Times New Roman" w:hAnsi="Times New Roman"/>
          <w:b/>
          <w:bCs/>
          <w:sz w:val="28"/>
          <w:szCs w:val="28"/>
          <w:lang w:val="uk-UA"/>
        </w:rPr>
        <w:t>Члени оперативної групи</w:t>
      </w:r>
    </w:p>
    <w:tbl>
      <w:tblPr>
        <w:tblW w:w="0" w:type="auto"/>
        <w:tblLook w:val="01E0"/>
      </w:tblPr>
      <w:tblGrid>
        <w:gridCol w:w="4256"/>
        <w:gridCol w:w="5315"/>
      </w:tblGrid>
      <w:tr w:rsidR="000E4161" w:rsidRPr="009326FB" w:rsidTr="00CD6048">
        <w:tc>
          <w:tcPr>
            <w:tcW w:w="4361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БАЄВА Олеся Михайлівна </w:t>
            </w:r>
          </w:p>
        </w:tc>
        <w:tc>
          <w:tcPr>
            <w:tcW w:w="5493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організаційної роботи апарату </w:t>
            </w: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районної військової адміністрації</w:t>
            </w: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E4161" w:rsidRPr="008E3E3C" w:rsidTr="00CD6048">
        <w:tc>
          <w:tcPr>
            <w:tcW w:w="4361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>БІГАН Маріанна Юріївна</w:t>
            </w:r>
          </w:p>
        </w:tc>
        <w:tc>
          <w:tcPr>
            <w:tcW w:w="5493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керівника апарату </w:t>
            </w: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районної військової адміністрації</w:t>
            </w: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E4161" w:rsidRPr="008E3E3C" w:rsidTr="00CD6048">
        <w:tc>
          <w:tcPr>
            <w:tcW w:w="4361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БЕГЕНІ Іванна Сергіївна</w:t>
            </w: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3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фінансового управління</w:t>
            </w:r>
            <w:r w:rsidRPr="008E3E3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районної військової адміністрації</w:t>
            </w: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E4161" w:rsidRPr="009326FB" w:rsidTr="00CD6048">
        <w:tc>
          <w:tcPr>
            <w:tcW w:w="4361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>БОДНАРЮК Руслана Юріївна</w:t>
            </w:r>
          </w:p>
        </w:tc>
        <w:tc>
          <w:tcPr>
            <w:tcW w:w="5493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апарату </w:t>
            </w: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районної військової адміністрації</w:t>
            </w:r>
          </w:p>
        </w:tc>
      </w:tr>
      <w:tr w:rsidR="000E4161" w:rsidRPr="008E3E3C" w:rsidTr="00CD6048">
        <w:tc>
          <w:tcPr>
            <w:tcW w:w="4361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ВАСИЛИНА Аліна Михайлівна  </w:t>
            </w:r>
          </w:p>
        </w:tc>
        <w:tc>
          <w:tcPr>
            <w:tcW w:w="5493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фінансово-господарського забезпечення</w:t>
            </w:r>
            <w:r w:rsidRPr="008E3E3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апарату </w:t>
            </w: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районної військової адміністрації</w:t>
            </w:r>
          </w:p>
        </w:tc>
      </w:tr>
      <w:tr w:rsidR="000E4161" w:rsidRPr="009326FB" w:rsidTr="00CD6048">
        <w:tc>
          <w:tcPr>
            <w:tcW w:w="4361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ГУЛЕЙ-ШИКУЛА Ольга  Федорівна </w:t>
            </w:r>
          </w:p>
        </w:tc>
        <w:tc>
          <w:tcPr>
            <w:tcW w:w="5493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сектору з питань запобігання і виявлення корупції</w:t>
            </w:r>
            <w:r w:rsidRPr="008E3E3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апарату </w:t>
            </w: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районної військової адміністрації</w:t>
            </w:r>
          </w:p>
        </w:tc>
      </w:tr>
      <w:tr w:rsidR="000E4161" w:rsidRPr="009326FB" w:rsidTr="00CD6048">
        <w:tc>
          <w:tcPr>
            <w:tcW w:w="4361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ДУЖАР Галина Василівна</w:t>
            </w:r>
          </w:p>
        </w:tc>
        <w:tc>
          <w:tcPr>
            <w:tcW w:w="5493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відділу цифрового розвитку,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цифрових трансформацій і цифровізації</w:t>
            </w:r>
            <w:r w:rsidRPr="008E3E3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районної військової адміністрації</w:t>
            </w:r>
          </w:p>
        </w:tc>
      </w:tr>
      <w:tr w:rsidR="000E4161" w:rsidRPr="008E3E3C" w:rsidTr="00CD6048">
        <w:tc>
          <w:tcPr>
            <w:tcW w:w="4361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КОСТА Ірма Йосипівна</w:t>
            </w: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93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служби у справах дітей</w:t>
            </w:r>
            <w:r w:rsidRPr="008E3E3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районної військової адміністрації</w:t>
            </w:r>
            <w:r w:rsidRPr="008E3E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E4161" w:rsidRPr="008E3E3C" w:rsidTr="00CD6048">
        <w:tc>
          <w:tcPr>
            <w:tcW w:w="4361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МЕЛЬНИК Сергій Васильович </w:t>
            </w:r>
          </w:p>
        </w:tc>
        <w:tc>
          <w:tcPr>
            <w:tcW w:w="5493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сектору з питань оборонної роботи </w:t>
            </w: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районної військової адміністрації</w:t>
            </w: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E4161" w:rsidRPr="008E3E3C" w:rsidTr="00CD6048">
        <w:tc>
          <w:tcPr>
            <w:tcW w:w="4361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>МЕЛЬНИК Тетяна Федорівна</w:t>
            </w: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93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начальник відділу управління персоналом</w:t>
            </w:r>
            <w:r w:rsidRPr="008E3E3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апарату </w:t>
            </w: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районної військової адміністрації </w:t>
            </w:r>
          </w:p>
        </w:tc>
      </w:tr>
      <w:tr w:rsidR="000E4161" w:rsidRPr="008E3E3C" w:rsidTr="00CD6048">
        <w:tc>
          <w:tcPr>
            <w:tcW w:w="4361" w:type="dxa"/>
          </w:tcPr>
          <w:p w:rsidR="000E4161" w:rsidRDefault="000E4161" w:rsidP="00CD6048">
            <w:pPr>
              <w:tabs>
                <w:tab w:val="left" w:pos="7088"/>
              </w:tabs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E4161" w:rsidRDefault="000E4161" w:rsidP="00CD6048">
            <w:pPr>
              <w:tabs>
                <w:tab w:val="left" w:pos="7088"/>
              </w:tabs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МИКОЛЬЧЕНКО Наталія Вікторівна</w:t>
            </w: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93" w:type="dxa"/>
          </w:tcPr>
          <w:p w:rsidR="000E4161" w:rsidRDefault="000E4161" w:rsidP="00CD6048">
            <w:pPr>
              <w:tabs>
                <w:tab w:val="left" w:pos="7088"/>
              </w:tabs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заступник начальника відділу економічного розвитку, житлово-комунального господарства, інфраструктури та екології</w:t>
            </w:r>
            <w:r w:rsidRPr="008E3E3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районної військової адміністрації </w:t>
            </w:r>
          </w:p>
        </w:tc>
      </w:tr>
      <w:tr w:rsidR="000E4161" w:rsidRPr="009326FB" w:rsidTr="00CD6048">
        <w:tc>
          <w:tcPr>
            <w:tcW w:w="4361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ПАВЛИК Ірина Михайлівна </w:t>
            </w:r>
          </w:p>
        </w:tc>
        <w:tc>
          <w:tcPr>
            <w:tcW w:w="5493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відділу з питань інформаційної діяльності, внутрішньої політики та зв’язків з громадськістю</w:t>
            </w:r>
            <w:r w:rsidRPr="008E3E3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районної військової адміністрації</w:t>
            </w: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E4161" w:rsidRPr="008E3E3C" w:rsidTr="00CD6048">
        <w:tc>
          <w:tcPr>
            <w:tcW w:w="4361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ПОЛЯК Руслана Миколаївна </w:t>
            </w:r>
          </w:p>
        </w:tc>
        <w:tc>
          <w:tcPr>
            <w:tcW w:w="5493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начальник відділу документообігу та контролю апарату </w:t>
            </w: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районної військової адміністрації</w:t>
            </w: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E4161" w:rsidRPr="008E3E3C" w:rsidTr="00CD6048">
        <w:tc>
          <w:tcPr>
            <w:tcW w:w="4361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ТОПЧІЙ Марина Леонідівна </w:t>
            </w:r>
          </w:p>
        </w:tc>
        <w:tc>
          <w:tcPr>
            <w:tcW w:w="5493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</w:t>
            </w: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>сектору режимно-секретної роботи</w:t>
            </w:r>
            <w:r w:rsidRPr="008E3E3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апарату </w:t>
            </w: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районної військової адміністрації</w:t>
            </w: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E4161" w:rsidRPr="009326FB" w:rsidTr="00CD6048">
        <w:tc>
          <w:tcPr>
            <w:tcW w:w="4361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>ТРАВОВ Олексій Павлович</w:t>
            </w:r>
          </w:p>
        </w:tc>
        <w:tc>
          <w:tcPr>
            <w:tcW w:w="5493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  <w:r w:rsidRPr="008E3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сектору мобілізаційної роботи</w:t>
            </w:r>
            <w:r w:rsidRPr="008E3E3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апарату </w:t>
            </w: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районної військової адміністрації</w:t>
            </w:r>
          </w:p>
        </w:tc>
      </w:tr>
      <w:tr w:rsidR="000E4161" w:rsidRPr="008E3E3C" w:rsidTr="00CD6048">
        <w:tc>
          <w:tcPr>
            <w:tcW w:w="4361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ХАЙНАС Роман Михайлович</w:t>
            </w:r>
          </w:p>
        </w:tc>
        <w:tc>
          <w:tcPr>
            <w:tcW w:w="5493" w:type="dxa"/>
          </w:tcPr>
          <w:p w:rsidR="000E4161" w:rsidRPr="008E3E3C" w:rsidRDefault="000E4161" w:rsidP="00CD6048">
            <w:pPr>
              <w:tabs>
                <w:tab w:val="left" w:pos="7088"/>
              </w:tabs>
              <w:overflowPunct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відділу економічного розвитку, житлово-комунального господарства, інфраструктури та екології</w:t>
            </w:r>
            <w:r w:rsidRPr="008E3E3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E3E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районної військової адміністрації</w:t>
            </w:r>
          </w:p>
        </w:tc>
      </w:tr>
    </w:tbl>
    <w:p w:rsidR="000E4161" w:rsidRDefault="000E4161" w:rsidP="00702F9C">
      <w:pPr>
        <w:pStyle w:val="Heading3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4161" w:rsidRPr="009C1518" w:rsidRDefault="000E4161" w:rsidP="009C1518">
      <w:pPr>
        <w:rPr>
          <w:lang w:val="uk-UA"/>
        </w:rPr>
      </w:pPr>
    </w:p>
    <w:p w:rsidR="000E4161" w:rsidRPr="0004235D" w:rsidRDefault="000E4161" w:rsidP="0004235D">
      <w:pPr>
        <w:pStyle w:val="Heading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235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 апарату районної</w:t>
      </w:r>
    </w:p>
    <w:p w:rsidR="000E4161" w:rsidRPr="0004235D" w:rsidRDefault="000E4161" w:rsidP="0004235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04235D">
        <w:rPr>
          <w:rFonts w:ascii="Times New Roman" w:hAnsi="Times New Roman"/>
          <w:sz w:val="28"/>
          <w:szCs w:val="28"/>
          <w:lang w:val="uk-UA"/>
        </w:rPr>
        <w:t>ійськової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Руслана БОДНАРЮК</w:t>
      </w:r>
    </w:p>
    <w:p w:rsidR="000E4161" w:rsidRDefault="000E4161" w:rsidP="00702F9C">
      <w:pPr>
        <w:pStyle w:val="Heading3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4161" w:rsidRDefault="000E4161" w:rsidP="0004235D">
      <w:pPr>
        <w:rPr>
          <w:lang w:val="uk-UA"/>
        </w:rPr>
      </w:pPr>
    </w:p>
    <w:p w:rsidR="000E4161" w:rsidRDefault="000E4161" w:rsidP="0004235D">
      <w:pPr>
        <w:rPr>
          <w:lang w:val="uk-UA"/>
        </w:rPr>
      </w:pPr>
    </w:p>
    <w:p w:rsidR="000E4161" w:rsidRDefault="000E4161" w:rsidP="0004235D">
      <w:pPr>
        <w:rPr>
          <w:lang w:val="uk-UA"/>
        </w:rPr>
      </w:pPr>
    </w:p>
    <w:p w:rsidR="000E4161" w:rsidRDefault="000E4161" w:rsidP="0004235D">
      <w:pPr>
        <w:rPr>
          <w:lang w:val="uk-UA"/>
        </w:rPr>
      </w:pPr>
    </w:p>
    <w:p w:rsidR="000E4161" w:rsidRDefault="000E4161" w:rsidP="0004235D">
      <w:pPr>
        <w:rPr>
          <w:lang w:val="uk-UA"/>
        </w:rPr>
      </w:pPr>
    </w:p>
    <w:p w:rsidR="000E4161" w:rsidRDefault="000E4161" w:rsidP="0004235D">
      <w:pPr>
        <w:rPr>
          <w:lang w:val="uk-UA"/>
        </w:rPr>
      </w:pPr>
    </w:p>
    <w:p w:rsidR="000E4161" w:rsidRDefault="000E4161" w:rsidP="0004235D">
      <w:pPr>
        <w:rPr>
          <w:lang w:val="uk-UA"/>
        </w:rPr>
      </w:pPr>
    </w:p>
    <w:sectPr w:rsidR="000E4161" w:rsidSect="00B9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161" w:rsidRDefault="000E4161" w:rsidP="002F629C">
      <w:pPr>
        <w:spacing w:after="0" w:line="240" w:lineRule="auto"/>
      </w:pPr>
      <w:r>
        <w:separator/>
      </w:r>
    </w:p>
  </w:endnote>
  <w:endnote w:type="continuationSeparator" w:id="1">
    <w:p w:rsidR="000E4161" w:rsidRDefault="000E4161" w:rsidP="002F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161" w:rsidRDefault="000E4161" w:rsidP="002F629C">
      <w:pPr>
        <w:spacing w:after="0" w:line="240" w:lineRule="auto"/>
      </w:pPr>
      <w:r>
        <w:separator/>
      </w:r>
    </w:p>
  </w:footnote>
  <w:footnote w:type="continuationSeparator" w:id="1">
    <w:p w:rsidR="000E4161" w:rsidRDefault="000E4161" w:rsidP="002F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61" w:rsidRDefault="000E4161">
    <w:pPr>
      <w:pStyle w:val="Header"/>
    </w:pPr>
  </w:p>
  <w:p w:rsidR="000E4161" w:rsidRPr="00851640" w:rsidRDefault="000E4161" w:rsidP="00851640">
    <w:pPr>
      <w:pStyle w:val="Header"/>
      <w:jc w:val="center"/>
      <w:rPr>
        <w:rFonts w:ascii="Times New Roman" w:hAnsi="Times New Roman"/>
        <w:sz w:val="24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C19"/>
    <w:multiLevelType w:val="hybridMultilevel"/>
    <w:tmpl w:val="D1BA76B6"/>
    <w:lvl w:ilvl="0" w:tplc="993E57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4B2931"/>
    <w:multiLevelType w:val="hybridMultilevel"/>
    <w:tmpl w:val="75E8B25C"/>
    <w:lvl w:ilvl="0" w:tplc="45B0E7C8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EF9116F"/>
    <w:multiLevelType w:val="hybridMultilevel"/>
    <w:tmpl w:val="1188DEB0"/>
    <w:lvl w:ilvl="0" w:tplc="C6DCA3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4CC669E"/>
    <w:multiLevelType w:val="hybridMultilevel"/>
    <w:tmpl w:val="F6D6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8C1DA6"/>
    <w:multiLevelType w:val="hybridMultilevel"/>
    <w:tmpl w:val="330CB598"/>
    <w:lvl w:ilvl="0" w:tplc="ACAAA8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F84A5B"/>
    <w:multiLevelType w:val="hybridMultilevel"/>
    <w:tmpl w:val="AA482A8A"/>
    <w:lvl w:ilvl="0" w:tplc="50368C7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0C"/>
    <w:rsid w:val="00000372"/>
    <w:rsid w:val="00000F75"/>
    <w:rsid w:val="00021FE3"/>
    <w:rsid w:val="000348DE"/>
    <w:rsid w:val="0004235D"/>
    <w:rsid w:val="00062F83"/>
    <w:rsid w:val="0006507A"/>
    <w:rsid w:val="00070BC8"/>
    <w:rsid w:val="000750E3"/>
    <w:rsid w:val="000A4D43"/>
    <w:rsid w:val="000B68F2"/>
    <w:rsid w:val="000C3EB2"/>
    <w:rsid w:val="000E4161"/>
    <w:rsid w:val="00101541"/>
    <w:rsid w:val="00110C7F"/>
    <w:rsid w:val="001125B6"/>
    <w:rsid w:val="0012439C"/>
    <w:rsid w:val="0012461E"/>
    <w:rsid w:val="00124A66"/>
    <w:rsid w:val="00132001"/>
    <w:rsid w:val="0014496A"/>
    <w:rsid w:val="00152435"/>
    <w:rsid w:val="001D7182"/>
    <w:rsid w:val="002036CF"/>
    <w:rsid w:val="002056F2"/>
    <w:rsid w:val="00225ED1"/>
    <w:rsid w:val="00240BC4"/>
    <w:rsid w:val="00251AC3"/>
    <w:rsid w:val="002637D0"/>
    <w:rsid w:val="002674A1"/>
    <w:rsid w:val="00290308"/>
    <w:rsid w:val="002A1F57"/>
    <w:rsid w:val="002D3B20"/>
    <w:rsid w:val="002F629C"/>
    <w:rsid w:val="00305830"/>
    <w:rsid w:val="00306C80"/>
    <w:rsid w:val="0032101E"/>
    <w:rsid w:val="00324FAC"/>
    <w:rsid w:val="003558C8"/>
    <w:rsid w:val="003742B4"/>
    <w:rsid w:val="0039304B"/>
    <w:rsid w:val="003B254C"/>
    <w:rsid w:val="003F616E"/>
    <w:rsid w:val="0042275B"/>
    <w:rsid w:val="00423A33"/>
    <w:rsid w:val="00436302"/>
    <w:rsid w:val="00442D06"/>
    <w:rsid w:val="004451A0"/>
    <w:rsid w:val="00470CA7"/>
    <w:rsid w:val="004A110C"/>
    <w:rsid w:val="004A466F"/>
    <w:rsid w:val="004D594B"/>
    <w:rsid w:val="005176F5"/>
    <w:rsid w:val="005D1B5F"/>
    <w:rsid w:val="005E7F6F"/>
    <w:rsid w:val="006060E8"/>
    <w:rsid w:val="006174B9"/>
    <w:rsid w:val="00640F48"/>
    <w:rsid w:val="0066154D"/>
    <w:rsid w:val="0068013C"/>
    <w:rsid w:val="006B3314"/>
    <w:rsid w:val="006B55BA"/>
    <w:rsid w:val="006C4CE9"/>
    <w:rsid w:val="006D04EB"/>
    <w:rsid w:val="006D57CC"/>
    <w:rsid w:val="00702F9C"/>
    <w:rsid w:val="00707959"/>
    <w:rsid w:val="0072000C"/>
    <w:rsid w:val="00731D70"/>
    <w:rsid w:val="00746166"/>
    <w:rsid w:val="00750390"/>
    <w:rsid w:val="00772A39"/>
    <w:rsid w:val="00772CC3"/>
    <w:rsid w:val="007B0BE3"/>
    <w:rsid w:val="007C3C2D"/>
    <w:rsid w:val="007E67D8"/>
    <w:rsid w:val="007F0399"/>
    <w:rsid w:val="008014A8"/>
    <w:rsid w:val="0081123C"/>
    <w:rsid w:val="00841CA2"/>
    <w:rsid w:val="00851640"/>
    <w:rsid w:val="008C4DD5"/>
    <w:rsid w:val="008C7F2C"/>
    <w:rsid w:val="008E3E3C"/>
    <w:rsid w:val="009202EF"/>
    <w:rsid w:val="00924518"/>
    <w:rsid w:val="00924780"/>
    <w:rsid w:val="009326FB"/>
    <w:rsid w:val="0093470B"/>
    <w:rsid w:val="0097784F"/>
    <w:rsid w:val="00981781"/>
    <w:rsid w:val="009C1518"/>
    <w:rsid w:val="009F58B7"/>
    <w:rsid w:val="009F59BB"/>
    <w:rsid w:val="009F71B5"/>
    <w:rsid w:val="00A13ADF"/>
    <w:rsid w:val="00A5527D"/>
    <w:rsid w:val="00A72686"/>
    <w:rsid w:val="00A81B1B"/>
    <w:rsid w:val="00A837EB"/>
    <w:rsid w:val="00A85BD1"/>
    <w:rsid w:val="00A878E1"/>
    <w:rsid w:val="00A936BE"/>
    <w:rsid w:val="00AB2AD6"/>
    <w:rsid w:val="00AB7619"/>
    <w:rsid w:val="00AF0AE0"/>
    <w:rsid w:val="00AF2B17"/>
    <w:rsid w:val="00B42BC0"/>
    <w:rsid w:val="00B6232A"/>
    <w:rsid w:val="00B84ADD"/>
    <w:rsid w:val="00B87C18"/>
    <w:rsid w:val="00B930BE"/>
    <w:rsid w:val="00BC3F3D"/>
    <w:rsid w:val="00BC442E"/>
    <w:rsid w:val="00C04BDF"/>
    <w:rsid w:val="00C11C96"/>
    <w:rsid w:val="00C246F6"/>
    <w:rsid w:val="00C27F53"/>
    <w:rsid w:val="00C32CE9"/>
    <w:rsid w:val="00C56A38"/>
    <w:rsid w:val="00C63058"/>
    <w:rsid w:val="00C815B7"/>
    <w:rsid w:val="00CA62D2"/>
    <w:rsid w:val="00CD6048"/>
    <w:rsid w:val="00CD607C"/>
    <w:rsid w:val="00CF292A"/>
    <w:rsid w:val="00D01FEF"/>
    <w:rsid w:val="00D234F2"/>
    <w:rsid w:val="00D3263E"/>
    <w:rsid w:val="00D507CB"/>
    <w:rsid w:val="00D60F5C"/>
    <w:rsid w:val="00DA2CF9"/>
    <w:rsid w:val="00DC22A0"/>
    <w:rsid w:val="00DD4370"/>
    <w:rsid w:val="00DE2F1C"/>
    <w:rsid w:val="00DF54D9"/>
    <w:rsid w:val="00E1755F"/>
    <w:rsid w:val="00E209AA"/>
    <w:rsid w:val="00E56CBC"/>
    <w:rsid w:val="00E85791"/>
    <w:rsid w:val="00E86CD6"/>
    <w:rsid w:val="00E95DE6"/>
    <w:rsid w:val="00EB1A25"/>
    <w:rsid w:val="00EC4185"/>
    <w:rsid w:val="00ED4F8B"/>
    <w:rsid w:val="00EF246C"/>
    <w:rsid w:val="00EF4387"/>
    <w:rsid w:val="00F00A4D"/>
    <w:rsid w:val="00F06D6F"/>
    <w:rsid w:val="00F4172F"/>
    <w:rsid w:val="00F66D23"/>
    <w:rsid w:val="00F76F75"/>
    <w:rsid w:val="00F84111"/>
    <w:rsid w:val="00F93E97"/>
    <w:rsid w:val="00FC268A"/>
    <w:rsid w:val="00FD3C24"/>
    <w:rsid w:val="00FD52C9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BE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0AE0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10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 w:cs="Arial CY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1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2F9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0AE0"/>
    <w:rPr>
      <w:rFonts w:ascii="Cambria" w:hAnsi="Cambria" w:cs="Times New Roman"/>
      <w:color w:val="365F9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A110C"/>
    <w:rPr>
      <w:rFonts w:ascii="Arial CYR" w:hAnsi="Arial CYR" w:cs="Arial CYR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11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2F9C"/>
    <w:rPr>
      <w:rFonts w:ascii="Cambria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4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02F9C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2F9C"/>
    <w:rPr>
      <w:rFonts w:ascii="Times New Roman" w:hAnsi="Times New Roman"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702F9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6B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2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29C"/>
    <w:rPr>
      <w:rFonts w:cs="Times New Roman"/>
    </w:rPr>
  </w:style>
  <w:style w:type="table" w:styleId="TableGrid">
    <w:name w:val="Table Grid"/>
    <w:basedOn w:val="TableNormal"/>
    <w:uiPriority w:val="99"/>
    <w:rsid w:val="008C4D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5444</TotalTime>
  <Pages>3</Pages>
  <Words>2631</Words>
  <Characters>1500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2022-03-09T13:16:00Z</cp:lastPrinted>
  <dcterms:created xsi:type="dcterms:W3CDTF">2019-08-16T06:04:00Z</dcterms:created>
  <dcterms:modified xsi:type="dcterms:W3CDTF">2022-04-11T15:49:00Z</dcterms:modified>
</cp:coreProperties>
</file>